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EE4" w:rsidRPr="0007476E" w:rsidRDefault="00C52EE4" w:rsidP="008C03C2">
      <w:pPr>
        <w:spacing w:before="120" w:after="200" w:line="140" w:lineRule="atLeast"/>
        <w:jc w:val="both"/>
        <w:rPr>
          <w:b/>
        </w:rPr>
      </w:pPr>
    </w:p>
    <w:p w:rsidR="009535B7" w:rsidRPr="0007476E" w:rsidRDefault="009535B7" w:rsidP="008C03C2">
      <w:pPr>
        <w:spacing w:before="120" w:after="200" w:line="140" w:lineRule="atLeast"/>
        <w:jc w:val="both"/>
        <w:rPr>
          <w:b/>
        </w:rPr>
      </w:pPr>
    </w:p>
    <w:p w:rsidR="009535B7" w:rsidRPr="0007476E" w:rsidRDefault="00EC44A9" w:rsidP="00EC44A9">
      <w:pPr>
        <w:spacing w:before="120" w:after="200" w:line="140" w:lineRule="atLeast"/>
        <w:jc w:val="center"/>
        <w:rPr>
          <w:b/>
        </w:rPr>
      </w:pPr>
      <w:r>
        <w:rPr>
          <w:b/>
          <w:noProof/>
        </w:rPr>
        <w:drawing>
          <wp:inline distT="0" distB="0" distL="0" distR="0">
            <wp:extent cx="2018030" cy="2018030"/>
            <wp:effectExtent l="0" t="0" r="1270" b="127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18030" cy="2018030"/>
                    </a:xfrm>
                    <a:prstGeom prst="rect">
                      <a:avLst/>
                    </a:prstGeom>
                    <a:noFill/>
                  </pic:spPr>
                </pic:pic>
              </a:graphicData>
            </a:graphic>
          </wp:inline>
        </w:drawing>
      </w:r>
    </w:p>
    <w:p w:rsidR="009535B7" w:rsidRPr="0007476E" w:rsidRDefault="009535B7" w:rsidP="008C03C2">
      <w:pPr>
        <w:spacing w:before="120" w:after="200" w:line="140" w:lineRule="atLeast"/>
        <w:jc w:val="both"/>
        <w:rPr>
          <w:b/>
        </w:rPr>
      </w:pPr>
    </w:p>
    <w:p w:rsidR="009535B7" w:rsidRPr="0007476E" w:rsidRDefault="009535B7" w:rsidP="008C03C2">
      <w:pPr>
        <w:spacing w:before="120" w:after="200" w:line="140" w:lineRule="atLeast"/>
        <w:jc w:val="both"/>
        <w:rPr>
          <w:b/>
        </w:rPr>
      </w:pPr>
    </w:p>
    <w:p w:rsidR="009535B7" w:rsidRPr="0007476E" w:rsidRDefault="009535B7" w:rsidP="008C03C2">
      <w:pPr>
        <w:spacing w:before="120" w:after="200" w:line="140" w:lineRule="atLeast"/>
        <w:jc w:val="both"/>
        <w:rPr>
          <w:b/>
        </w:rPr>
      </w:pPr>
    </w:p>
    <w:p w:rsidR="009535B7" w:rsidRPr="0007476E" w:rsidRDefault="009535B7" w:rsidP="008C03C2">
      <w:pPr>
        <w:spacing w:before="120" w:after="200" w:line="140" w:lineRule="atLeast"/>
        <w:jc w:val="both"/>
        <w:rPr>
          <w:b/>
        </w:rPr>
      </w:pPr>
    </w:p>
    <w:p w:rsidR="009535B7" w:rsidRPr="0007476E" w:rsidRDefault="009535B7" w:rsidP="00963826">
      <w:pPr>
        <w:spacing w:before="120" w:after="200" w:line="140" w:lineRule="atLeast"/>
        <w:jc w:val="center"/>
        <w:rPr>
          <w:b/>
        </w:rPr>
      </w:pPr>
    </w:p>
    <w:p w:rsidR="00693F36" w:rsidRPr="0007476E" w:rsidRDefault="00693F36" w:rsidP="00693F36">
      <w:pPr>
        <w:spacing w:before="120" w:after="200" w:line="140" w:lineRule="atLeast"/>
        <w:jc w:val="center"/>
        <w:rPr>
          <w:b/>
        </w:rPr>
      </w:pPr>
      <w:r w:rsidRPr="0007476E">
        <w:rPr>
          <w:b/>
        </w:rPr>
        <w:t>AÇIK ÖĞRETİM LİSESİ</w:t>
      </w:r>
    </w:p>
    <w:p w:rsidR="00693F36" w:rsidRPr="0007476E" w:rsidRDefault="008E6BED" w:rsidP="00693F36">
      <w:pPr>
        <w:spacing w:before="120" w:after="200" w:line="140" w:lineRule="atLeast"/>
        <w:jc w:val="center"/>
        <w:rPr>
          <w:b/>
        </w:rPr>
      </w:pPr>
      <w:r>
        <w:rPr>
          <w:b/>
        </w:rPr>
        <w:t>2022 – 2023</w:t>
      </w:r>
      <w:r w:rsidR="00693F36" w:rsidRPr="0007476E">
        <w:rPr>
          <w:b/>
        </w:rPr>
        <w:t xml:space="preserve"> EĞİTİM ÖĞRETİM YILI</w:t>
      </w:r>
    </w:p>
    <w:p w:rsidR="009535B7" w:rsidRPr="0007476E" w:rsidRDefault="00276851" w:rsidP="00693F36">
      <w:pPr>
        <w:spacing w:before="120" w:after="200" w:line="140" w:lineRule="atLeast"/>
        <w:jc w:val="center"/>
        <w:rPr>
          <w:b/>
        </w:rPr>
      </w:pPr>
      <w:r w:rsidRPr="0007476E">
        <w:rPr>
          <w:b/>
        </w:rPr>
        <w:t>I</w:t>
      </w:r>
      <w:r w:rsidR="00693F36" w:rsidRPr="0007476E">
        <w:rPr>
          <w:b/>
        </w:rPr>
        <w:t>I</w:t>
      </w:r>
      <w:r w:rsidR="00C26C01" w:rsidRPr="0007476E">
        <w:rPr>
          <w:b/>
        </w:rPr>
        <w:t>I</w:t>
      </w:r>
      <w:r w:rsidR="00693F36" w:rsidRPr="0007476E">
        <w:rPr>
          <w:b/>
        </w:rPr>
        <w:t>. DÖNEM KAYIT YENİLEME KILAVUZU</w:t>
      </w:r>
    </w:p>
    <w:p w:rsidR="009535B7" w:rsidRPr="0007476E" w:rsidRDefault="009535B7" w:rsidP="00963826">
      <w:pPr>
        <w:spacing w:before="120" w:after="200" w:line="140" w:lineRule="atLeast"/>
        <w:jc w:val="center"/>
        <w:rPr>
          <w:b/>
        </w:rPr>
      </w:pPr>
    </w:p>
    <w:p w:rsidR="003C72FC" w:rsidRPr="0007476E" w:rsidRDefault="003C72FC" w:rsidP="00963826">
      <w:pPr>
        <w:spacing w:before="120" w:after="200" w:line="140" w:lineRule="atLeast"/>
        <w:jc w:val="center"/>
        <w:rPr>
          <w:b/>
        </w:rPr>
      </w:pPr>
    </w:p>
    <w:p w:rsidR="003C72FC" w:rsidRPr="0007476E" w:rsidRDefault="003C72FC" w:rsidP="00963826">
      <w:pPr>
        <w:spacing w:before="120" w:after="200" w:line="140" w:lineRule="atLeast"/>
        <w:jc w:val="center"/>
        <w:rPr>
          <w:b/>
        </w:rPr>
      </w:pPr>
    </w:p>
    <w:p w:rsidR="009535B7" w:rsidRPr="0007476E" w:rsidRDefault="009535B7" w:rsidP="00963826">
      <w:pPr>
        <w:spacing w:before="120" w:after="200" w:line="140" w:lineRule="atLeast"/>
        <w:jc w:val="center"/>
        <w:rPr>
          <w:b/>
        </w:rPr>
      </w:pPr>
    </w:p>
    <w:p w:rsidR="009535B7" w:rsidRPr="0007476E" w:rsidRDefault="009535B7" w:rsidP="00963826">
      <w:pPr>
        <w:spacing w:before="120" w:after="200" w:line="140" w:lineRule="atLeast"/>
        <w:jc w:val="center"/>
        <w:rPr>
          <w:b/>
          <w:color w:val="FF0000"/>
        </w:rPr>
      </w:pPr>
      <w:r w:rsidRPr="0007476E">
        <w:rPr>
          <w:b/>
          <w:color w:val="FF0000"/>
        </w:rPr>
        <w:t>Kılavuzu mutlaka okuyunuz</w:t>
      </w:r>
      <w:r w:rsidR="0076303A" w:rsidRPr="0007476E">
        <w:rPr>
          <w:b/>
          <w:color w:val="FF0000"/>
        </w:rPr>
        <w:t>.</w:t>
      </w:r>
    </w:p>
    <w:p w:rsidR="009535B7" w:rsidRPr="0007476E" w:rsidRDefault="009535B7" w:rsidP="00963826">
      <w:pPr>
        <w:spacing w:before="120" w:after="200" w:line="140" w:lineRule="atLeast"/>
        <w:jc w:val="center"/>
        <w:rPr>
          <w:b/>
        </w:rPr>
      </w:pPr>
    </w:p>
    <w:p w:rsidR="009535B7" w:rsidRPr="0007476E" w:rsidRDefault="009535B7" w:rsidP="00963826">
      <w:pPr>
        <w:spacing w:before="120" w:after="200" w:line="140" w:lineRule="atLeast"/>
        <w:jc w:val="center"/>
        <w:rPr>
          <w:b/>
        </w:rPr>
      </w:pPr>
    </w:p>
    <w:p w:rsidR="009535B7" w:rsidRPr="0007476E" w:rsidRDefault="009535B7" w:rsidP="00963826">
      <w:pPr>
        <w:spacing w:before="120" w:after="200" w:line="140" w:lineRule="atLeast"/>
        <w:jc w:val="center"/>
        <w:rPr>
          <w:b/>
        </w:rPr>
      </w:pPr>
    </w:p>
    <w:p w:rsidR="00DE71AF" w:rsidRPr="0007476E" w:rsidRDefault="009535B7" w:rsidP="00963826">
      <w:pPr>
        <w:spacing w:before="120" w:after="200" w:line="140" w:lineRule="atLeast"/>
        <w:jc w:val="center"/>
        <w:rPr>
          <w:b/>
        </w:rPr>
      </w:pPr>
      <w:r w:rsidRPr="0007476E">
        <w:rPr>
          <w:b/>
        </w:rPr>
        <w:t>Hayat Boyu Öğrenme Genel Müdürlüğü</w:t>
      </w:r>
      <w:r w:rsidRPr="0007476E">
        <w:rPr>
          <w:b/>
        </w:rPr>
        <w:br/>
        <w:t>Açık Öğretim Lisesi Müdürlüğü</w:t>
      </w:r>
      <w:r w:rsidRPr="0007476E">
        <w:rPr>
          <w:b/>
        </w:rPr>
        <w:br/>
      </w:r>
    </w:p>
    <w:p w:rsidR="00EC44A9" w:rsidRPr="00EC44A9" w:rsidRDefault="00EC44A9" w:rsidP="00EC44A9">
      <w:pPr>
        <w:spacing w:before="120" w:after="200" w:line="140" w:lineRule="atLeast"/>
        <w:jc w:val="center"/>
        <w:rPr>
          <w:b/>
        </w:rPr>
      </w:pPr>
      <w:r w:rsidRPr="00EC44A9">
        <w:rPr>
          <w:b/>
        </w:rPr>
        <w:t>Ankara</w:t>
      </w:r>
    </w:p>
    <w:p w:rsidR="009535B7" w:rsidRPr="0007476E" w:rsidRDefault="00E22673" w:rsidP="00EC44A9">
      <w:pPr>
        <w:spacing w:before="120" w:after="200" w:line="140" w:lineRule="atLeast"/>
        <w:jc w:val="center"/>
        <w:rPr>
          <w:b/>
        </w:rPr>
      </w:pPr>
      <w:r>
        <w:rPr>
          <w:b/>
        </w:rPr>
        <w:t>2023</w:t>
      </w:r>
    </w:p>
    <w:p w:rsidR="009535B7" w:rsidRDefault="009535B7" w:rsidP="008C03C2">
      <w:pPr>
        <w:spacing w:before="120" w:after="200" w:line="140" w:lineRule="atLeast"/>
        <w:jc w:val="both"/>
        <w:rPr>
          <w:b/>
        </w:rPr>
      </w:pPr>
      <w:r w:rsidRPr="0007476E">
        <w:rPr>
          <w:b/>
        </w:rPr>
        <w:br w:type="page"/>
      </w:r>
    </w:p>
    <w:sdt>
      <w:sdtPr>
        <w:rPr>
          <w:rFonts w:ascii="Times New Roman" w:eastAsia="Times New Roman" w:hAnsi="Times New Roman" w:cs="Times New Roman"/>
          <w:b w:val="0"/>
          <w:bCs w:val="0"/>
          <w:color w:val="auto"/>
          <w:sz w:val="24"/>
          <w:szCs w:val="24"/>
        </w:rPr>
        <w:id w:val="1005779560"/>
        <w:docPartObj>
          <w:docPartGallery w:val="Table of Contents"/>
          <w:docPartUnique/>
        </w:docPartObj>
      </w:sdtPr>
      <w:sdtContent>
        <w:p w:rsidR="000A048E" w:rsidRPr="0007476E" w:rsidRDefault="000A048E" w:rsidP="008C03C2">
          <w:pPr>
            <w:pStyle w:val="TBal"/>
            <w:jc w:val="both"/>
            <w:rPr>
              <w:rFonts w:ascii="Times New Roman" w:eastAsia="Times New Roman" w:hAnsi="Times New Roman" w:cs="Times New Roman"/>
              <w:b w:val="0"/>
              <w:bCs w:val="0"/>
              <w:color w:val="auto"/>
              <w:sz w:val="24"/>
              <w:szCs w:val="24"/>
            </w:rPr>
          </w:pPr>
        </w:p>
        <w:p w:rsidR="008A77F5" w:rsidRPr="0007476E" w:rsidRDefault="008A77F5" w:rsidP="008C03C2">
          <w:pPr>
            <w:pStyle w:val="TBal"/>
            <w:jc w:val="both"/>
            <w:rPr>
              <w:rFonts w:ascii="Times New Roman" w:hAnsi="Times New Roman" w:cs="Times New Roman"/>
              <w:sz w:val="24"/>
              <w:szCs w:val="24"/>
            </w:rPr>
          </w:pPr>
          <w:r w:rsidRPr="0007476E">
            <w:rPr>
              <w:rFonts w:ascii="Times New Roman" w:hAnsi="Times New Roman" w:cs="Times New Roman"/>
              <w:sz w:val="24"/>
              <w:szCs w:val="24"/>
            </w:rPr>
            <w:t>İçindekiler</w:t>
          </w:r>
        </w:p>
        <w:p w:rsidR="00162F8A" w:rsidRDefault="00D1524F">
          <w:pPr>
            <w:pStyle w:val="T1"/>
            <w:rPr>
              <w:rFonts w:asciiTheme="minorHAnsi" w:eastAsiaTheme="minorEastAsia" w:hAnsiTheme="minorHAnsi" w:cstheme="minorBidi"/>
              <w:b w:val="0"/>
              <w:sz w:val="22"/>
              <w:szCs w:val="22"/>
            </w:rPr>
          </w:pPr>
          <w:r w:rsidRPr="00D1524F">
            <w:fldChar w:fldCharType="begin"/>
          </w:r>
          <w:r w:rsidR="008A77F5" w:rsidRPr="0007476E">
            <w:instrText xml:space="preserve"> TOC \o "1-3" \h \z \u </w:instrText>
          </w:r>
          <w:r w:rsidRPr="00D1524F">
            <w:fldChar w:fldCharType="separate"/>
          </w:r>
          <w:hyperlink w:anchor="_Toc131149910" w:history="1">
            <w:r w:rsidR="00162F8A" w:rsidRPr="00207A90">
              <w:rPr>
                <w:rStyle w:val="Kpr"/>
              </w:rPr>
              <w:t>1.</w:t>
            </w:r>
            <w:r w:rsidR="00162F8A">
              <w:rPr>
                <w:rFonts w:asciiTheme="minorHAnsi" w:eastAsiaTheme="minorEastAsia" w:hAnsiTheme="minorHAnsi" w:cstheme="minorBidi"/>
                <w:b w:val="0"/>
                <w:sz w:val="22"/>
                <w:szCs w:val="22"/>
              </w:rPr>
              <w:tab/>
            </w:r>
            <w:r w:rsidR="00162F8A" w:rsidRPr="00207A90">
              <w:rPr>
                <w:rStyle w:val="Kpr"/>
              </w:rPr>
              <w:t>Başvuru Tarihleri</w:t>
            </w:r>
            <w:r w:rsidR="00162F8A">
              <w:rPr>
                <w:webHidden/>
              </w:rPr>
              <w:tab/>
            </w:r>
            <w:r>
              <w:rPr>
                <w:webHidden/>
              </w:rPr>
              <w:fldChar w:fldCharType="begin"/>
            </w:r>
            <w:r w:rsidR="00162F8A">
              <w:rPr>
                <w:webHidden/>
              </w:rPr>
              <w:instrText xml:space="preserve"> PAGEREF _Toc131149910 \h </w:instrText>
            </w:r>
            <w:r>
              <w:rPr>
                <w:webHidden/>
              </w:rPr>
            </w:r>
            <w:r>
              <w:rPr>
                <w:webHidden/>
              </w:rPr>
              <w:fldChar w:fldCharType="separate"/>
            </w:r>
            <w:r w:rsidR="00162F8A">
              <w:rPr>
                <w:webHidden/>
              </w:rPr>
              <w:t>4</w:t>
            </w:r>
            <w:r>
              <w:rPr>
                <w:webHidden/>
              </w:rPr>
              <w:fldChar w:fldCharType="end"/>
            </w:r>
          </w:hyperlink>
        </w:p>
        <w:p w:rsidR="00162F8A" w:rsidRDefault="00D1524F">
          <w:pPr>
            <w:pStyle w:val="T1"/>
            <w:rPr>
              <w:rFonts w:asciiTheme="minorHAnsi" w:eastAsiaTheme="minorEastAsia" w:hAnsiTheme="minorHAnsi" w:cstheme="minorBidi"/>
              <w:b w:val="0"/>
              <w:sz w:val="22"/>
              <w:szCs w:val="22"/>
            </w:rPr>
          </w:pPr>
          <w:hyperlink w:anchor="_Toc131149911" w:history="1">
            <w:r w:rsidR="00162F8A" w:rsidRPr="00207A90">
              <w:rPr>
                <w:rStyle w:val="Kpr"/>
              </w:rPr>
              <w:t>2.</w:t>
            </w:r>
            <w:r w:rsidR="00162F8A">
              <w:rPr>
                <w:rFonts w:asciiTheme="minorHAnsi" w:eastAsiaTheme="minorEastAsia" w:hAnsiTheme="minorHAnsi" w:cstheme="minorBidi"/>
                <w:b w:val="0"/>
                <w:sz w:val="22"/>
                <w:szCs w:val="22"/>
              </w:rPr>
              <w:tab/>
            </w:r>
            <w:r w:rsidR="00162F8A" w:rsidRPr="00207A90">
              <w:rPr>
                <w:rStyle w:val="Kpr"/>
              </w:rPr>
              <w:t>Kayıt Yenileme İşlemini Kimler Yaptıracak?</w:t>
            </w:r>
            <w:r w:rsidR="00162F8A">
              <w:rPr>
                <w:webHidden/>
              </w:rPr>
              <w:tab/>
            </w:r>
            <w:r>
              <w:rPr>
                <w:webHidden/>
              </w:rPr>
              <w:fldChar w:fldCharType="begin"/>
            </w:r>
            <w:r w:rsidR="00162F8A">
              <w:rPr>
                <w:webHidden/>
              </w:rPr>
              <w:instrText xml:space="preserve"> PAGEREF _Toc131149911 \h </w:instrText>
            </w:r>
            <w:r>
              <w:rPr>
                <w:webHidden/>
              </w:rPr>
            </w:r>
            <w:r>
              <w:rPr>
                <w:webHidden/>
              </w:rPr>
              <w:fldChar w:fldCharType="separate"/>
            </w:r>
            <w:r w:rsidR="00162F8A">
              <w:rPr>
                <w:webHidden/>
              </w:rPr>
              <w:t>4</w:t>
            </w:r>
            <w:r>
              <w:rPr>
                <w:webHidden/>
              </w:rPr>
              <w:fldChar w:fldCharType="end"/>
            </w:r>
          </w:hyperlink>
        </w:p>
        <w:p w:rsidR="00162F8A" w:rsidRDefault="00D1524F">
          <w:pPr>
            <w:pStyle w:val="T1"/>
            <w:rPr>
              <w:rFonts w:asciiTheme="minorHAnsi" w:eastAsiaTheme="minorEastAsia" w:hAnsiTheme="minorHAnsi" w:cstheme="minorBidi"/>
              <w:b w:val="0"/>
              <w:sz w:val="22"/>
              <w:szCs w:val="22"/>
            </w:rPr>
          </w:pPr>
          <w:hyperlink w:anchor="_Toc131149912" w:history="1">
            <w:r w:rsidR="00162F8A" w:rsidRPr="00207A90">
              <w:rPr>
                <w:rStyle w:val="Kpr"/>
              </w:rPr>
              <w:t>3.</w:t>
            </w:r>
            <w:r w:rsidR="00162F8A">
              <w:rPr>
                <w:rFonts w:asciiTheme="minorHAnsi" w:eastAsiaTheme="minorEastAsia" w:hAnsiTheme="minorHAnsi" w:cstheme="minorBidi"/>
                <w:b w:val="0"/>
                <w:sz w:val="22"/>
                <w:szCs w:val="22"/>
              </w:rPr>
              <w:tab/>
            </w:r>
            <w:r w:rsidR="00162F8A" w:rsidRPr="00207A90">
              <w:rPr>
                <w:rStyle w:val="Kpr"/>
              </w:rPr>
              <w:t>Başvuru Yeri</w:t>
            </w:r>
            <w:r w:rsidR="00162F8A">
              <w:rPr>
                <w:webHidden/>
              </w:rPr>
              <w:tab/>
            </w:r>
            <w:r>
              <w:rPr>
                <w:webHidden/>
              </w:rPr>
              <w:fldChar w:fldCharType="begin"/>
            </w:r>
            <w:r w:rsidR="00162F8A">
              <w:rPr>
                <w:webHidden/>
              </w:rPr>
              <w:instrText xml:space="preserve"> PAGEREF _Toc131149912 \h </w:instrText>
            </w:r>
            <w:r>
              <w:rPr>
                <w:webHidden/>
              </w:rPr>
            </w:r>
            <w:r>
              <w:rPr>
                <w:webHidden/>
              </w:rPr>
              <w:fldChar w:fldCharType="separate"/>
            </w:r>
            <w:r w:rsidR="00162F8A">
              <w:rPr>
                <w:webHidden/>
              </w:rPr>
              <w:t>4</w:t>
            </w:r>
            <w:r>
              <w:rPr>
                <w:webHidden/>
              </w:rPr>
              <w:fldChar w:fldCharType="end"/>
            </w:r>
          </w:hyperlink>
        </w:p>
        <w:p w:rsidR="00162F8A" w:rsidRDefault="00D1524F">
          <w:pPr>
            <w:pStyle w:val="T1"/>
            <w:rPr>
              <w:rFonts w:asciiTheme="minorHAnsi" w:eastAsiaTheme="minorEastAsia" w:hAnsiTheme="minorHAnsi" w:cstheme="minorBidi"/>
              <w:b w:val="0"/>
              <w:sz w:val="22"/>
              <w:szCs w:val="22"/>
            </w:rPr>
          </w:pPr>
          <w:hyperlink w:anchor="_Toc131149913" w:history="1">
            <w:r w:rsidR="00162F8A" w:rsidRPr="00207A90">
              <w:rPr>
                <w:rStyle w:val="Kpr"/>
              </w:rPr>
              <w:t>4.</w:t>
            </w:r>
            <w:r w:rsidR="00162F8A">
              <w:rPr>
                <w:rFonts w:asciiTheme="minorHAnsi" w:eastAsiaTheme="minorEastAsia" w:hAnsiTheme="minorHAnsi" w:cstheme="minorBidi"/>
                <w:b w:val="0"/>
                <w:sz w:val="22"/>
                <w:szCs w:val="22"/>
              </w:rPr>
              <w:tab/>
            </w:r>
            <w:r w:rsidR="00162F8A" w:rsidRPr="00207A90">
              <w:rPr>
                <w:rStyle w:val="Kpr"/>
              </w:rPr>
              <w:t>Kayıt Yenileme Sınav Katılım Bedeli</w:t>
            </w:r>
            <w:r w:rsidR="00162F8A">
              <w:rPr>
                <w:webHidden/>
              </w:rPr>
              <w:tab/>
            </w:r>
            <w:r>
              <w:rPr>
                <w:webHidden/>
              </w:rPr>
              <w:fldChar w:fldCharType="begin"/>
            </w:r>
            <w:r w:rsidR="00162F8A">
              <w:rPr>
                <w:webHidden/>
              </w:rPr>
              <w:instrText xml:space="preserve"> PAGEREF _Toc131149913 \h </w:instrText>
            </w:r>
            <w:r>
              <w:rPr>
                <w:webHidden/>
              </w:rPr>
            </w:r>
            <w:r>
              <w:rPr>
                <w:webHidden/>
              </w:rPr>
              <w:fldChar w:fldCharType="separate"/>
            </w:r>
            <w:r w:rsidR="00162F8A">
              <w:rPr>
                <w:webHidden/>
              </w:rPr>
              <w:t>5</w:t>
            </w:r>
            <w:r>
              <w:rPr>
                <w:webHidden/>
              </w:rPr>
              <w:fldChar w:fldCharType="end"/>
            </w:r>
          </w:hyperlink>
        </w:p>
        <w:p w:rsidR="00162F8A" w:rsidRDefault="00D1524F">
          <w:pPr>
            <w:pStyle w:val="T2"/>
            <w:tabs>
              <w:tab w:val="right" w:leader="dot" w:pos="9629"/>
            </w:tabs>
            <w:rPr>
              <w:rFonts w:asciiTheme="minorHAnsi" w:eastAsiaTheme="minorEastAsia" w:hAnsiTheme="minorHAnsi" w:cstheme="minorBidi"/>
              <w:noProof/>
              <w:sz w:val="22"/>
              <w:szCs w:val="22"/>
            </w:rPr>
          </w:pPr>
          <w:hyperlink w:anchor="_Toc131149914" w:history="1">
            <w:r w:rsidR="00162F8A" w:rsidRPr="00207A90">
              <w:rPr>
                <w:rStyle w:val="Kpr"/>
                <w:rFonts w:eastAsiaTheme="majorEastAsia"/>
                <w:noProof/>
              </w:rPr>
              <w:t>Kimlerden Kayıt Yenileme Sınav Bedeli Alınmaz?</w:t>
            </w:r>
            <w:r w:rsidR="00162F8A">
              <w:rPr>
                <w:noProof/>
                <w:webHidden/>
              </w:rPr>
              <w:tab/>
            </w:r>
            <w:r>
              <w:rPr>
                <w:noProof/>
                <w:webHidden/>
              </w:rPr>
              <w:fldChar w:fldCharType="begin"/>
            </w:r>
            <w:r w:rsidR="00162F8A">
              <w:rPr>
                <w:noProof/>
                <w:webHidden/>
              </w:rPr>
              <w:instrText xml:space="preserve"> PAGEREF _Toc131149914 \h </w:instrText>
            </w:r>
            <w:r>
              <w:rPr>
                <w:noProof/>
                <w:webHidden/>
              </w:rPr>
            </w:r>
            <w:r>
              <w:rPr>
                <w:noProof/>
                <w:webHidden/>
              </w:rPr>
              <w:fldChar w:fldCharType="separate"/>
            </w:r>
            <w:r w:rsidR="00162F8A">
              <w:rPr>
                <w:noProof/>
                <w:webHidden/>
              </w:rPr>
              <w:t>6</w:t>
            </w:r>
            <w:r>
              <w:rPr>
                <w:noProof/>
                <w:webHidden/>
              </w:rPr>
              <w:fldChar w:fldCharType="end"/>
            </w:r>
          </w:hyperlink>
        </w:p>
        <w:p w:rsidR="00162F8A" w:rsidRDefault="00D1524F">
          <w:pPr>
            <w:pStyle w:val="T1"/>
            <w:rPr>
              <w:rFonts w:asciiTheme="minorHAnsi" w:eastAsiaTheme="minorEastAsia" w:hAnsiTheme="minorHAnsi" w:cstheme="minorBidi"/>
              <w:b w:val="0"/>
              <w:sz w:val="22"/>
              <w:szCs w:val="22"/>
            </w:rPr>
          </w:pPr>
          <w:hyperlink w:anchor="_Toc131149921" w:history="1">
            <w:r w:rsidR="00162F8A" w:rsidRPr="00207A90">
              <w:rPr>
                <w:rStyle w:val="Kpr"/>
              </w:rPr>
              <w:t>5.</w:t>
            </w:r>
            <w:r w:rsidR="00162F8A">
              <w:rPr>
                <w:rFonts w:asciiTheme="minorHAnsi" w:eastAsiaTheme="minorEastAsia" w:hAnsiTheme="minorHAnsi" w:cstheme="minorBidi"/>
                <w:b w:val="0"/>
                <w:sz w:val="22"/>
                <w:szCs w:val="22"/>
              </w:rPr>
              <w:tab/>
            </w:r>
            <w:r w:rsidR="00162F8A" w:rsidRPr="00207A90">
              <w:rPr>
                <w:rStyle w:val="Kpr"/>
              </w:rPr>
              <w:t>Öğrencinin Yapacağı İş ve İşlemler</w:t>
            </w:r>
            <w:r w:rsidR="00162F8A">
              <w:rPr>
                <w:webHidden/>
              </w:rPr>
              <w:tab/>
            </w:r>
            <w:r>
              <w:rPr>
                <w:webHidden/>
              </w:rPr>
              <w:fldChar w:fldCharType="begin"/>
            </w:r>
            <w:r w:rsidR="00162F8A">
              <w:rPr>
                <w:webHidden/>
              </w:rPr>
              <w:instrText xml:space="preserve"> PAGEREF _Toc131149921 \h </w:instrText>
            </w:r>
            <w:r>
              <w:rPr>
                <w:webHidden/>
              </w:rPr>
            </w:r>
            <w:r>
              <w:rPr>
                <w:webHidden/>
              </w:rPr>
              <w:fldChar w:fldCharType="separate"/>
            </w:r>
            <w:r w:rsidR="00162F8A">
              <w:rPr>
                <w:webHidden/>
              </w:rPr>
              <w:t>7</w:t>
            </w:r>
            <w:r>
              <w:rPr>
                <w:webHidden/>
              </w:rPr>
              <w:fldChar w:fldCharType="end"/>
            </w:r>
          </w:hyperlink>
        </w:p>
        <w:p w:rsidR="00162F8A" w:rsidRDefault="00D1524F">
          <w:pPr>
            <w:pStyle w:val="T2"/>
            <w:tabs>
              <w:tab w:val="right" w:leader="dot" w:pos="9629"/>
            </w:tabs>
            <w:rPr>
              <w:rFonts w:asciiTheme="minorHAnsi" w:eastAsiaTheme="minorEastAsia" w:hAnsiTheme="minorHAnsi" w:cstheme="minorBidi"/>
              <w:noProof/>
              <w:sz w:val="22"/>
              <w:szCs w:val="22"/>
            </w:rPr>
          </w:pPr>
          <w:hyperlink w:anchor="_Toc131149922" w:history="1">
            <w:r w:rsidR="00162F8A" w:rsidRPr="00207A90">
              <w:rPr>
                <w:rStyle w:val="Kpr"/>
                <w:rFonts w:eastAsiaTheme="majorEastAsia"/>
                <w:noProof/>
              </w:rPr>
              <w:t>Öğrencilerin sınava girerken SINAV GİRİŞ BELGELERİ ile birlikte fotoğraflı nüfus cüzdanı, ehliyet ya da pasaport belgelerinden birini yanında bulundurmaları gerekmektedir.</w:t>
            </w:r>
            <w:r w:rsidR="00162F8A">
              <w:rPr>
                <w:noProof/>
                <w:webHidden/>
              </w:rPr>
              <w:tab/>
            </w:r>
            <w:r>
              <w:rPr>
                <w:noProof/>
                <w:webHidden/>
              </w:rPr>
              <w:fldChar w:fldCharType="begin"/>
            </w:r>
            <w:r w:rsidR="00162F8A">
              <w:rPr>
                <w:noProof/>
                <w:webHidden/>
              </w:rPr>
              <w:instrText xml:space="preserve"> PAGEREF _Toc131149922 \h </w:instrText>
            </w:r>
            <w:r>
              <w:rPr>
                <w:noProof/>
                <w:webHidden/>
              </w:rPr>
            </w:r>
            <w:r>
              <w:rPr>
                <w:noProof/>
                <w:webHidden/>
              </w:rPr>
              <w:fldChar w:fldCharType="separate"/>
            </w:r>
            <w:r w:rsidR="00162F8A">
              <w:rPr>
                <w:noProof/>
                <w:webHidden/>
              </w:rPr>
              <w:t>8</w:t>
            </w:r>
            <w:r>
              <w:rPr>
                <w:noProof/>
                <w:webHidden/>
              </w:rPr>
              <w:fldChar w:fldCharType="end"/>
            </w:r>
          </w:hyperlink>
        </w:p>
        <w:p w:rsidR="00162F8A" w:rsidRDefault="00D1524F">
          <w:pPr>
            <w:pStyle w:val="T2"/>
            <w:tabs>
              <w:tab w:val="right" w:leader="dot" w:pos="9629"/>
            </w:tabs>
            <w:rPr>
              <w:rFonts w:asciiTheme="minorHAnsi" w:eastAsiaTheme="minorEastAsia" w:hAnsiTheme="minorHAnsi" w:cstheme="minorBidi"/>
              <w:noProof/>
              <w:sz w:val="22"/>
              <w:szCs w:val="22"/>
            </w:rPr>
          </w:pPr>
          <w:hyperlink w:anchor="_Toc131149923" w:history="1">
            <w:r w:rsidR="00162F8A" w:rsidRPr="00207A90">
              <w:rPr>
                <w:rStyle w:val="Kpr"/>
                <w:rFonts w:eastAsiaTheme="majorEastAsia"/>
                <w:noProof/>
              </w:rPr>
              <w:t>Engelli, Tutuklu ve Hükümlü Öğrenciler:</w:t>
            </w:r>
            <w:r w:rsidR="00162F8A">
              <w:rPr>
                <w:noProof/>
                <w:webHidden/>
              </w:rPr>
              <w:tab/>
            </w:r>
            <w:r>
              <w:rPr>
                <w:noProof/>
                <w:webHidden/>
              </w:rPr>
              <w:fldChar w:fldCharType="begin"/>
            </w:r>
            <w:r w:rsidR="00162F8A">
              <w:rPr>
                <w:noProof/>
                <w:webHidden/>
              </w:rPr>
              <w:instrText xml:space="preserve"> PAGEREF _Toc131149923 \h </w:instrText>
            </w:r>
            <w:r>
              <w:rPr>
                <w:noProof/>
                <w:webHidden/>
              </w:rPr>
            </w:r>
            <w:r>
              <w:rPr>
                <w:noProof/>
                <w:webHidden/>
              </w:rPr>
              <w:fldChar w:fldCharType="separate"/>
            </w:r>
            <w:r w:rsidR="00162F8A">
              <w:rPr>
                <w:noProof/>
                <w:webHidden/>
              </w:rPr>
              <w:t>8</w:t>
            </w:r>
            <w:r>
              <w:rPr>
                <w:noProof/>
                <w:webHidden/>
              </w:rPr>
              <w:fldChar w:fldCharType="end"/>
            </w:r>
          </w:hyperlink>
        </w:p>
        <w:p w:rsidR="00162F8A" w:rsidRDefault="00D1524F">
          <w:pPr>
            <w:pStyle w:val="T2"/>
            <w:tabs>
              <w:tab w:val="right" w:leader="dot" w:pos="9629"/>
            </w:tabs>
            <w:rPr>
              <w:rFonts w:asciiTheme="minorHAnsi" w:eastAsiaTheme="minorEastAsia" w:hAnsiTheme="minorHAnsi" w:cstheme="minorBidi"/>
              <w:noProof/>
              <w:sz w:val="22"/>
              <w:szCs w:val="22"/>
            </w:rPr>
          </w:pPr>
          <w:hyperlink w:anchor="_Toc131149924" w:history="1">
            <w:r w:rsidR="00162F8A" w:rsidRPr="00207A90">
              <w:rPr>
                <w:rStyle w:val="Kpr"/>
                <w:rFonts w:eastAsiaTheme="majorEastAsia"/>
                <w:noProof/>
              </w:rPr>
              <w:t>Açık Öğretim Meslek Liselerinden Açık Öğretim Lisesine Geçiş;</w:t>
            </w:r>
            <w:r w:rsidR="00162F8A">
              <w:rPr>
                <w:noProof/>
                <w:webHidden/>
              </w:rPr>
              <w:tab/>
            </w:r>
            <w:r>
              <w:rPr>
                <w:noProof/>
                <w:webHidden/>
              </w:rPr>
              <w:fldChar w:fldCharType="begin"/>
            </w:r>
            <w:r w:rsidR="00162F8A">
              <w:rPr>
                <w:noProof/>
                <w:webHidden/>
              </w:rPr>
              <w:instrText xml:space="preserve"> PAGEREF _Toc131149924 \h </w:instrText>
            </w:r>
            <w:r>
              <w:rPr>
                <w:noProof/>
                <w:webHidden/>
              </w:rPr>
            </w:r>
            <w:r>
              <w:rPr>
                <w:noProof/>
                <w:webHidden/>
              </w:rPr>
              <w:fldChar w:fldCharType="separate"/>
            </w:r>
            <w:r w:rsidR="00162F8A">
              <w:rPr>
                <w:noProof/>
                <w:webHidden/>
              </w:rPr>
              <w:t>9</w:t>
            </w:r>
            <w:r>
              <w:rPr>
                <w:noProof/>
                <w:webHidden/>
              </w:rPr>
              <w:fldChar w:fldCharType="end"/>
            </w:r>
          </w:hyperlink>
        </w:p>
        <w:p w:rsidR="00162F8A" w:rsidRDefault="00D1524F">
          <w:pPr>
            <w:pStyle w:val="T2"/>
            <w:tabs>
              <w:tab w:val="right" w:leader="dot" w:pos="9629"/>
            </w:tabs>
            <w:rPr>
              <w:rFonts w:asciiTheme="minorHAnsi" w:eastAsiaTheme="minorEastAsia" w:hAnsiTheme="minorHAnsi" w:cstheme="minorBidi"/>
              <w:noProof/>
              <w:sz w:val="22"/>
              <w:szCs w:val="22"/>
            </w:rPr>
          </w:pPr>
          <w:hyperlink w:anchor="_Toc131149925" w:history="1">
            <w:r w:rsidR="00162F8A" w:rsidRPr="00207A90">
              <w:rPr>
                <w:rStyle w:val="Kpr"/>
                <w:rFonts w:eastAsiaTheme="majorEastAsia"/>
                <w:noProof/>
              </w:rPr>
              <w:t>Açık Öğretim Lisesi Mezuniyet Şartları</w:t>
            </w:r>
            <w:r w:rsidR="00162F8A">
              <w:rPr>
                <w:noProof/>
                <w:webHidden/>
              </w:rPr>
              <w:tab/>
            </w:r>
            <w:r>
              <w:rPr>
                <w:noProof/>
                <w:webHidden/>
              </w:rPr>
              <w:fldChar w:fldCharType="begin"/>
            </w:r>
            <w:r w:rsidR="00162F8A">
              <w:rPr>
                <w:noProof/>
                <w:webHidden/>
              </w:rPr>
              <w:instrText xml:space="preserve"> PAGEREF _Toc131149925 \h </w:instrText>
            </w:r>
            <w:r>
              <w:rPr>
                <w:noProof/>
                <w:webHidden/>
              </w:rPr>
            </w:r>
            <w:r>
              <w:rPr>
                <w:noProof/>
                <w:webHidden/>
              </w:rPr>
              <w:fldChar w:fldCharType="separate"/>
            </w:r>
            <w:r w:rsidR="00162F8A">
              <w:rPr>
                <w:noProof/>
                <w:webHidden/>
              </w:rPr>
              <w:t>9</w:t>
            </w:r>
            <w:r>
              <w:rPr>
                <w:noProof/>
                <w:webHidden/>
              </w:rPr>
              <w:fldChar w:fldCharType="end"/>
            </w:r>
          </w:hyperlink>
        </w:p>
        <w:p w:rsidR="00162F8A" w:rsidRDefault="00D1524F">
          <w:pPr>
            <w:pStyle w:val="T2"/>
            <w:tabs>
              <w:tab w:val="right" w:leader="dot" w:pos="9629"/>
            </w:tabs>
            <w:rPr>
              <w:rFonts w:asciiTheme="minorHAnsi" w:eastAsiaTheme="minorEastAsia" w:hAnsiTheme="minorHAnsi" w:cstheme="minorBidi"/>
              <w:noProof/>
              <w:sz w:val="22"/>
              <w:szCs w:val="22"/>
            </w:rPr>
          </w:pPr>
          <w:hyperlink w:anchor="_Toc131149926" w:history="1">
            <w:r w:rsidR="00162F8A" w:rsidRPr="00207A90">
              <w:rPr>
                <w:rStyle w:val="Kpr"/>
                <w:rFonts w:eastAsiaTheme="majorEastAsia"/>
                <w:noProof/>
              </w:rPr>
              <w:t>Askerlik Ertelemesi;</w:t>
            </w:r>
            <w:r w:rsidR="00162F8A">
              <w:rPr>
                <w:noProof/>
                <w:webHidden/>
              </w:rPr>
              <w:tab/>
            </w:r>
            <w:r>
              <w:rPr>
                <w:noProof/>
                <w:webHidden/>
              </w:rPr>
              <w:fldChar w:fldCharType="begin"/>
            </w:r>
            <w:r w:rsidR="00162F8A">
              <w:rPr>
                <w:noProof/>
                <w:webHidden/>
              </w:rPr>
              <w:instrText xml:space="preserve"> PAGEREF _Toc131149926 \h </w:instrText>
            </w:r>
            <w:r>
              <w:rPr>
                <w:noProof/>
                <w:webHidden/>
              </w:rPr>
            </w:r>
            <w:r>
              <w:rPr>
                <w:noProof/>
                <w:webHidden/>
              </w:rPr>
              <w:fldChar w:fldCharType="separate"/>
            </w:r>
            <w:r w:rsidR="00162F8A">
              <w:rPr>
                <w:noProof/>
                <w:webHidden/>
              </w:rPr>
              <w:t>9</w:t>
            </w:r>
            <w:r>
              <w:rPr>
                <w:noProof/>
                <w:webHidden/>
              </w:rPr>
              <w:fldChar w:fldCharType="end"/>
            </w:r>
          </w:hyperlink>
        </w:p>
        <w:p w:rsidR="00162F8A" w:rsidRDefault="00D1524F">
          <w:pPr>
            <w:pStyle w:val="T1"/>
            <w:rPr>
              <w:rFonts w:asciiTheme="minorHAnsi" w:eastAsiaTheme="minorEastAsia" w:hAnsiTheme="minorHAnsi" w:cstheme="minorBidi"/>
              <w:b w:val="0"/>
              <w:sz w:val="22"/>
              <w:szCs w:val="22"/>
            </w:rPr>
          </w:pPr>
          <w:hyperlink w:anchor="_Toc131149939" w:history="1">
            <w:r w:rsidR="00162F8A" w:rsidRPr="00207A90">
              <w:rPr>
                <w:rStyle w:val="Kpr"/>
              </w:rPr>
              <w:t>6.</w:t>
            </w:r>
            <w:r w:rsidR="00162F8A">
              <w:rPr>
                <w:rFonts w:asciiTheme="minorHAnsi" w:eastAsiaTheme="minorEastAsia" w:hAnsiTheme="minorHAnsi" w:cstheme="minorBidi"/>
                <w:b w:val="0"/>
                <w:sz w:val="22"/>
                <w:szCs w:val="22"/>
              </w:rPr>
              <w:tab/>
            </w:r>
            <w:r w:rsidR="00162F8A" w:rsidRPr="00207A90">
              <w:rPr>
                <w:rStyle w:val="Kpr"/>
              </w:rPr>
              <w:t>Sınavlar</w:t>
            </w:r>
            <w:r w:rsidR="00162F8A">
              <w:rPr>
                <w:webHidden/>
              </w:rPr>
              <w:tab/>
            </w:r>
            <w:r>
              <w:rPr>
                <w:webHidden/>
              </w:rPr>
              <w:fldChar w:fldCharType="begin"/>
            </w:r>
            <w:r w:rsidR="00162F8A">
              <w:rPr>
                <w:webHidden/>
              </w:rPr>
              <w:instrText xml:space="preserve"> PAGEREF _Toc131149939 \h </w:instrText>
            </w:r>
            <w:r>
              <w:rPr>
                <w:webHidden/>
              </w:rPr>
            </w:r>
            <w:r>
              <w:rPr>
                <w:webHidden/>
              </w:rPr>
              <w:fldChar w:fldCharType="separate"/>
            </w:r>
            <w:r w:rsidR="00162F8A">
              <w:rPr>
                <w:webHidden/>
              </w:rPr>
              <w:t>9</w:t>
            </w:r>
            <w:r>
              <w:rPr>
                <w:webHidden/>
              </w:rPr>
              <w:fldChar w:fldCharType="end"/>
            </w:r>
          </w:hyperlink>
        </w:p>
        <w:p w:rsidR="00162F8A" w:rsidRDefault="00D1524F">
          <w:pPr>
            <w:pStyle w:val="T2"/>
            <w:tabs>
              <w:tab w:val="right" w:leader="dot" w:pos="9629"/>
            </w:tabs>
            <w:rPr>
              <w:rFonts w:asciiTheme="minorHAnsi" w:eastAsiaTheme="minorEastAsia" w:hAnsiTheme="minorHAnsi" w:cstheme="minorBidi"/>
              <w:noProof/>
              <w:sz w:val="22"/>
              <w:szCs w:val="22"/>
            </w:rPr>
          </w:pPr>
          <w:hyperlink w:anchor="_Toc131149940" w:history="1">
            <w:r w:rsidR="00162F8A" w:rsidRPr="00207A90">
              <w:rPr>
                <w:rStyle w:val="Kpr"/>
                <w:rFonts w:eastAsiaTheme="majorEastAsia"/>
                <w:noProof/>
              </w:rPr>
              <w:t>Sınav Merkezinin Belirlenmesi</w:t>
            </w:r>
            <w:r w:rsidR="00162F8A">
              <w:rPr>
                <w:noProof/>
                <w:webHidden/>
              </w:rPr>
              <w:tab/>
            </w:r>
            <w:r>
              <w:rPr>
                <w:noProof/>
                <w:webHidden/>
              </w:rPr>
              <w:fldChar w:fldCharType="begin"/>
            </w:r>
            <w:r w:rsidR="00162F8A">
              <w:rPr>
                <w:noProof/>
                <w:webHidden/>
              </w:rPr>
              <w:instrText xml:space="preserve"> PAGEREF _Toc131149940 \h </w:instrText>
            </w:r>
            <w:r>
              <w:rPr>
                <w:noProof/>
                <w:webHidden/>
              </w:rPr>
            </w:r>
            <w:r>
              <w:rPr>
                <w:noProof/>
                <w:webHidden/>
              </w:rPr>
              <w:fldChar w:fldCharType="separate"/>
            </w:r>
            <w:r w:rsidR="00162F8A">
              <w:rPr>
                <w:noProof/>
                <w:webHidden/>
              </w:rPr>
              <w:t>9</w:t>
            </w:r>
            <w:r>
              <w:rPr>
                <w:noProof/>
                <w:webHidden/>
              </w:rPr>
              <w:fldChar w:fldCharType="end"/>
            </w:r>
          </w:hyperlink>
        </w:p>
        <w:p w:rsidR="00162F8A" w:rsidRDefault="00D1524F">
          <w:pPr>
            <w:pStyle w:val="T2"/>
            <w:tabs>
              <w:tab w:val="right" w:leader="dot" w:pos="9629"/>
            </w:tabs>
            <w:rPr>
              <w:rFonts w:asciiTheme="minorHAnsi" w:eastAsiaTheme="minorEastAsia" w:hAnsiTheme="minorHAnsi" w:cstheme="minorBidi"/>
              <w:noProof/>
              <w:sz w:val="22"/>
              <w:szCs w:val="22"/>
            </w:rPr>
          </w:pPr>
          <w:hyperlink w:anchor="_Toc131149941" w:history="1">
            <w:r w:rsidR="00162F8A" w:rsidRPr="00207A90">
              <w:rPr>
                <w:rStyle w:val="Kpr"/>
                <w:rFonts w:eastAsiaTheme="majorEastAsia"/>
                <w:noProof/>
              </w:rPr>
              <w:t>Sınav Giriş Belgesinin Alınması</w:t>
            </w:r>
            <w:r w:rsidR="00162F8A">
              <w:rPr>
                <w:noProof/>
                <w:webHidden/>
              </w:rPr>
              <w:tab/>
            </w:r>
            <w:r>
              <w:rPr>
                <w:noProof/>
                <w:webHidden/>
              </w:rPr>
              <w:fldChar w:fldCharType="begin"/>
            </w:r>
            <w:r w:rsidR="00162F8A">
              <w:rPr>
                <w:noProof/>
                <w:webHidden/>
              </w:rPr>
              <w:instrText xml:space="preserve"> PAGEREF _Toc131149941 \h </w:instrText>
            </w:r>
            <w:r>
              <w:rPr>
                <w:noProof/>
                <w:webHidden/>
              </w:rPr>
            </w:r>
            <w:r>
              <w:rPr>
                <w:noProof/>
                <w:webHidden/>
              </w:rPr>
              <w:fldChar w:fldCharType="separate"/>
            </w:r>
            <w:r w:rsidR="00162F8A">
              <w:rPr>
                <w:noProof/>
                <w:webHidden/>
              </w:rPr>
              <w:t>10</w:t>
            </w:r>
            <w:r>
              <w:rPr>
                <w:noProof/>
                <w:webHidden/>
              </w:rPr>
              <w:fldChar w:fldCharType="end"/>
            </w:r>
          </w:hyperlink>
        </w:p>
        <w:p w:rsidR="00162F8A" w:rsidRDefault="00D1524F">
          <w:pPr>
            <w:pStyle w:val="T2"/>
            <w:tabs>
              <w:tab w:val="right" w:leader="dot" w:pos="9629"/>
            </w:tabs>
            <w:rPr>
              <w:rFonts w:asciiTheme="minorHAnsi" w:eastAsiaTheme="minorEastAsia" w:hAnsiTheme="minorHAnsi" w:cstheme="minorBidi"/>
              <w:noProof/>
              <w:sz w:val="22"/>
              <w:szCs w:val="22"/>
            </w:rPr>
          </w:pPr>
          <w:hyperlink w:anchor="_Toc131149942" w:history="1">
            <w:r w:rsidR="00162F8A" w:rsidRPr="00207A90">
              <w:rPr>
                <w:rStyle w:val="Kpr"/>
                <w:rFonts w:eastAsiaTheme="majorEastAsia"/>
                <w:noProof/>
              </w:rPr>
              <w:t>Sınav Günü Yanınıza Almanız Gerekenler</w:t>
            </w:r>
            <w:r w:rsidR="00162F8A">
              <w:rPr>
                <w:noProof/>
                <w:webHidden/>
              </w:rPr>
              <w:tab/>
            </w:r>
            <w:r>
              <w:rPr>
                <w:noProof/>
                <w:webHidden/>
              </w:rPr>
              <w:fldChar w:fldCharType="begin"/>
            </w:r>
            <w:r w:rsidR="00162F8A">
              <w:rPr>
                <w:noProof/>
                <w:webHidden/>
              </w:rPr>
              <w:instrText xml:space="preserve"> PAGEREF _Toc131149942 \h </w:instrText>
            </w:r>
            <w:r>
              <w:rPr>
                <w:noProof/>
                <w:webHidden/>
              </w:rPr>
            </w:r>
            <w:r>
              <w:rPr>
                <w:noProof/>
                <w:webHidden/>
              </w:rPr>
              <w:fldChar w:fldCharType="separate"/>
            </w:r>
            <w:r w:rsidR="00162F8A">
              <w:rPr>
                <w:noProof/>
                <w:webHidden/>
              </w:rPr>
              <w:t>10</w:t>
            </w:r>
            <w:r>
              <w:rPr>
                <w:noProof/>
                <w:webHidden/>
              </w:rPr>
              <w:fldChar w:fldCharType="end"/>
            </w:r>
          </w:hyperlink>
        </w:p>
        <w:p w:rsidR="00162F8A" w:rsidRDefault="00D1524F">
          <w:pPr>
            <w:pStyle w:val="T2"/>
            <w:tabs>
              <w:tab w:val="right" w:leader="dot" w:pos="9629"/>
            </w:tabs>
            <w:rPr>
              <w:rFonts w:asciiTheme="minorHAnsi" w:eastAsiaTheme="minorEastAsia" w:hAnsiTheme="minorHAnsi" w:cstheme="minorBidi"/>
              <w:noProof/>
              <w:sz w:val="22"/>
              <w:szCs w:val="22"/>
            </w:rPr>
          </w:pPr>
          <w:hyperlink w:anchor="_Toc131149943" w:history="1">
            <w:r w:rsidR="00162F8A" w:rsidRPr="00207A90">
              <w:rPr>
                <w:rStyle w:val="Kpr"/>
                <w:rFonts w:eastAsiaTheme="majorEastAsia"/>
                <w:noProof/>
              </w:rPr>
              <w:t>Sınavların Değerlendirilmesi</w:t>
            </w:r>
            <w:r w:rsidR="00162F8A">
              <w:rPr>
                <w:noProof/>
                <w:webHidden/>
              </w:rPr>
              <w:tab/>
            </w:r>
            <w:r>
              <w:rPr>
                <w:noProof/>
                <w:webHidden/>
              </w:rPr>
              <w:fldChar w:fldCharType="begin"/>
            </w:r>
            <w:r w:rsidR="00162F8A">
              <w:rPr>
                <w:noProof/>
                <w:webHidden/>
              </w:rPr>
              <w:instrText xml:space="preserve"> PAGEREF _Toc131149943 \h </w:instrText>
            </w:r>
            <w:r>
              <w:rPr>
                <w:noProof/>
                <w:webHidden/>
              </w:rPr>
            </w:r>
            <w:r>
              <w:rPr>
                <w:noProof/>
                <w:webHidden/>
              </w:rPr>
              <w:fldChar w:fldCharType="separate"/>
            </w:r>
            <w:r w:rsidR="00162F8A">
              <w:rPr>
                <w:noProof/>
                <w:webHidden/>
              </w:rPr>
              <w:t>11</w:t>
            </w:r>
            <w:r>
              <w:rPr>
                <w:noProof/>
                <w:webHidden/>
              </w:rPr>
              <w:fldChar w:fldCharType="end"/>
            </w:r>
          </w:hyperlink>
        </w:p>
        <w:p w:rsidR="00162F8A" w:rsidRDefault="00D1524F">
          <w:pPr>
            <w:pStyle w:val="T2"/>
            <w:tabs>
              <w:tab w:val="right" w:leader="dot" w:pos="9629"/>
            </w:tabs>
            <w:rPr>
              <w:rFonts w:asciiTheme="minorHAnsi" w:eastAsiaTheme="minorEastAsia" w:hAnsiTheme="minorHAnsi" w:cstheme="minorBidi"/>
              <w:noProof/>
              <w:sz w:val="22"/>
              <w:szCs w:val="22"/>
            </w:rPr>
          </w:pPr>
          <w:hyperlink w:anchor="_Toc131149944" w:history="1">
            <w:r w:rsidR="00162F8A" w:rsidRPr="00207A90">
              <w:rPr>
                <w:rStyle w:val="Kpr"/>
                <w:rFonts w:eastAsiaTheme="majorEastAsia"/>
                <w:noProof/>
              </w:rPr>
              <w:t>Sınav Sonuçlarının Duyurulması</w:t>
            </w:r>
            <w:r w:rsidR="00162F8A">
              <w:rPr>
                <w:noProof/>
                <w:webHidden/>
              </w:rPr>
              <w:tab/>
            </w:r>
            <w:r>
              <w:rPr>
                <w:noProof/>
                <w:webHidden/>
              </w:rPr>
              <w:fldChar w:fldCharType="begin"/>
            </w:r>
            <w:r w:rsidR="00162F8A">
              <w:rPr>
                <w:noProof/>
                <w:webHidden/>
              </w:rPr>
              <w:instrText xml:space="preserve"> PAGEREF _Toc131149944 \h </w:instrText>
            </w:r>
            <w:r>
              <w:rPr>
                <w:noProof/>
                <w:webHidden/>
              </w:rPr>
            </w:r>
            <w:r>
              <w:rPr>
                <w:noProof/>
                <w:webHidden/>
              </w:rPr>
              <w:fldChar w:fldCharType="separate"/>
            </w:r>
            <w:r w:rsidR="00162F8A">
              <w:rPr>
                <w:noProof/>
                <w:webHidden/>
              </w:rPr>
              <w:t>11</w:t>
            </w:r>
            <w:r>
              <w:rPr>
                <w:noProof/>
                <w:webHidden/>
              </w:rPr>
              <w:fldChar w:fldCharType="end"/>
            </w:r>
          </w:hyperlink>
        </w:p>
        <w:p w:rsidR="00162F8A" w:rsidRDefault="00D1524F">
          <w:pPr>
            <w:pStyle w:val="T2"/>
            <w:tabs>
              <w:tab w:val="right" w:leader="dot" w:pos="9629"/>
            </w:tabs>
            <w:rPr>
              <w:rFonts w:asciiTheme="minorHAnsi" w:eastAsiaTheme="minorEastAsia" w:hAnsiTheme="minorHAnsi" w:cstheme="minorBidi"/>
              <w:noProof/>
              <w:sz w:val="22"/>
              <w:szCs w:val="22"/>
            </w:rPr>
          </w:pPr>
          <w:hyperlink w:anchor="_Toc131149945" w:history="1">
            <w:r w:rsidR="00162F8A" w:rsidRPr="00207A90">
              <w:rPr>
                <w:rStyle w:val="Kpr"/>
                <w:rFonts w:eastAsiaTheme="majorEastAsia"/>
                <w:noProof/>
              </w:rPr>
              <w:t>Sınav Sonuçlarına İtiraz Edilmesi</w:t>
            </w:r>
            <w:r w:rsidR="00162F8A">
              <w:rPr>
                <w:noProof/>
                <w:webHidden/>
              </w:rPr>
              <w:tab/>
            </w:r>
            <w:r>
              <w:rPr>
                <w:noProof/>
                <w:webHidden/>
              </w:rPr>
              <w:fldChar w:fldCharType="begin"/>
            </w:r>
            <w:r w:rsidR="00162F8A">
              <w:rPr>
                <w:noProof/>
                <w:webHidden/>
              </w:rPr>
              <w:instrText xml:space="preserve"> PAGEREF _Toc131149945 \h </w:instrText>
            </w:r>
            <w:r>
              <w:rPr>
                <w:noProof/>
                <w:webHidden/>
              </w:rPr>
            </w:r>
            <w:r>
              <w:rPr>
                <w:noProof/>
                <w:webHidden/>
              </w:rPr>
              <w:fldChar w:fldCharType="separate"/>
            </w:r>
            <w:r w:rsidR="00162F8A">
              <w:rPr>
                <w:noProof/>
                <w:webHidden/>
              </w:rPr>
              <w:t>11</w:t>
            </w:r>
            <w:r>
              <w:rPr>
                <w:noProof/>
                <w:webHidden/>
              </w:rPr>
              <w:fldChar w:fldCharType="end"/>
            </w:r>
          </w:hyperlink>
        </w:p>
        <w:p w:rsidR="00162F8A" w:rsidRDefault="00D1524F">
          <w:pPr>
            <w:pStyle w:val="T1"/>
            <w:rPr>
              <w:rFonts w:asciiTheme="minorHAnsi" w:eastAsiaTheme="minorEastAsia" w:hAnsiTheme="minorHAnsi" w:cstheme="minorBidi"/>
              <w:b w:val="0"/>
              <w:sz w:val="22"/>
              <w:szCs w:val="22"/>
            </w:rPr>
          </w:pPr>
          <w:hyperlink w:anchor="_Toc131149946" w:history="1">
            <w:r w:rsidR="00162F8A" w:rsidRPr="00207A90">
              <w:rPr>
                <w:rStyle w:val="Kpr"/>
              </w:rPr>
              <w:t>7.</w:t>
            </w:r>
            <w:r w:rsidR="00162F8A">
              <w:rPr>
                <w:rFonts w:asciiTheme="minorHAnsi" w:eastAsiaTheme="minorEastAsia" w:hAnsiTheme="minorHAnsi" w:cstheme="minorBidi"/>
                <w:b w:val="0"/>
                <w:sz w:val="22"/>
                <w:szCs w:val="22"/>
              </w:rPr>
              <w:tab/>
            </w:r>
            <w:r w:rsidR="00162F8A" w:rsidRPr="00207A90">
              <w:rPr>
                <w:rStyle w:val="Kpr"/>
              </w:rPr>
              <w:t>Halk Eğitimi Merkezi Müdürlüklerince Kayıt Yenilemede Yapılacak İşlemler ve Dikkat Edilecek Hususlar</w:t>
            </w:r>
            <w:r w:rsidR="00162F8A">
              <w:rPr>
                <w:webHidden/>
              </w:rPr>
              <w:tab/>
            </w:r>
            <w:r>
              <w:rPr>
                <w:webHidden/>
              </w:rPr>
              <w:fldChar w:fldCharType="begin"/>
            </w:r>
            <w:r w:rsidR="00162F8A">
              <w:rPr>
                <w:webHidden/>
              </w:rPr>
              <w:instrText xml:space="preserve"> PAGEREF _Toc131149946 \h </w:instrText>
            </w:r>
            <w:r>
              <w:rPr>
                <w:webHidden/>
              </w:rPr>
            </w:r>
            <w:r>
              <w:rPr>
                <w:webHidden/>
              </w:rPr>
              <w:fldChar w:fldCharType="separate"/>
            </w:r>
            <w:r w:rsidR="00162F8A">
              <w:rPr>
                <w:webHidden/>
              </w:rPr>
              <w:t>11</w:t>
            </w:r>
            <w:r>
              <w:rPr>
                <w:webHidden/>
              </w:rPr>
              <w:fldChar w:fldCharType="end"/>
            </w:r>
          </w:hyperlink>
        </w:p>
        <w:p w:rsidR="00162F8A" w:rsidRDefault="00D1524F">
          <w:pPr>
            <w:pStyle w:val="T1"/>
            <w:rPr>
              <w:rFonts w:asciiTheme="minorHAnsi" w:eastAsiaTheme="minorEastAsia" w:hAnsiTheme="minorHAnsi" w:cstheme="minorBidi"/>
              <w:b w:val="0"/>
              <w:sz w:val="22"/>
              <w:szCs w:val="22"/>
            </w:rPr>
          </w:pPr>
          <w:hyperlink w:anchor="_Toc131149947" w:history="1">
            <w:r w:rsidR="00162F8A" w:rsidRPr="00207A90">
              <w:rPr>
                <w:rStyle w:val="Kpr"/>
                <w:bCs/>
              </w:rPr>
              <w:t>8.</w:t>
            </w:r>
            <w:r w:rsidR="00162F8A">
              <w:rPr>
                <w:rFonts w:asciiTheme="minorHAnsi" w:eastAsiaTheme="minorEastAsia" w:hAnsiTheme="minorHAnsi" w:cstheme="minorBidi"/>
                <w:b w:val="0"/>
                <w:sz w:val="22"/>
                <w:szCs w:val="22"/>
              </w:rPr>
              <w:tab/>
            </w:r>
            <w:r w:rsidR="00162F8A" w:rsidRPr="00207A90">
              <w:rPr>
                <w:rStyle w:val="Kpr"/>
                <w:bCs/>
              </w:rPr>
              <w:t>İletişim</w:t>
            </w:r>
            <w:r w:rsidR="00162F8A">
              <w:rPr>
                <w:webHidden/>
              </w:rPr>
              <w:tab/>
            </w:r>
            <w:r>
              <w:rPr>
                <w:webHidden/>
              </w:rPr>
              <w:fldChar w:fldCharType="begin"/>
            </w:r>
            <w:r w:rsidR="00162F8A">
              <w:rPr>
                <w:webHidden/>
              </w:rPr>
              <w:instrText xml:space="preserve"> PAGEREF _Toc131149947 \h </w:instrText>
            </w:r>
            <w:r>
              <w:rPr>
                <w:webHidden/>
              </w:rPr>
            </w:r>
            <w:r>
              <w:rPr>
                <w:webHidden/>
              </w:rPr>
              <w:fldChar w:fldCharType="separate"/>
            </w:r>
            <w:r w:rsidR="00162F8A">
              <w:rPr>
                <w:webHidden/>
              </w:rPr>
              <w:t>12</w:t>
            </w:r>
            <w:r>
              <w:rPr>
                <w:webHidden/>
              </w:rPr>
              <w:fldChar w:fldCharType="end"/>
            </w:r>
          </w:hyperlink>
        </w:p>
        <w:p w:rsidR="00162F8A" w:rsidRDefault="00D1524F">
          <w:pPr>
            <w:pStyle w:val="T2"/>
            <w:tabs>
              <w:tab w:val="right" w:leader="dot" w:pos="9629"/>
            </w:tabs>
            <w:rPr>
              <w:rFonts w:asciiTheme="minorHAnsi" w:eastAsiaTheme="minorEastAsia" w:hAnsiTheme="minorHAnsi" w:cstheme="minorBidi"/>
              <w:noProof/>
              <w:sz w:val="22"/>
              <w:szCs w:val="22"/>
            </w:rPr>
          </w:pPr>
          <w:hyperlink w:anchor="_Toc131149948" w:history="1">
            <w:r w:rsidR="00162F8A" w:rsidRPr="00207A90">
              <w:rPr>
                <w:rStyle w:val="Kpr"/>
                <w:rFonts w:eastAsiaTheme="majorEastAsia"/>
                <w:noProof/>
              </w:rPr>
              <w:t>Açık Öğretim Lisesi Yazışma Adresi;</w:t>
            </w:r>
            <w:r w:rsidR="00162F8A">
              <w:rPr>
                <w:noProof/>
                <w:webHidden/>
              </w:rPr>
              <w:tab/>
            </w:r>
            <w:r>
              <w:rPr>
                <w:noProof/>
                <w:webHidden/>
              </w:rPr>
              <w:fldChar w:fldCharType="begin"/>
            </w:r>
            <w:r w:rsidR="00162F8A">
              <w:rPr>
                <w:noProof/>
                <w:webHidden/>
              </w:rPr>
              <w:instrText xml:space="preserve"> PAGEREF _Toc131149948 \h </w:instrText>
            </w:r>
            <w:r>
              <w:rPr>
                <w:noProof/>
                <w:webHidden/>
              </w:rPr>
            </w:r>
            <w:r>
              <w:rPr>
                <w:noProof/>
                <w:webHidden/>
              </w:rPr>
              <w:fldChar w:fldCharType="separate"/>
            </w:r>
            <w:r w:rsidR="00162F8A">
              <w:rPr>
                <w:noProof/>
                <w:webHidden/>
              </w:rPr>
              <w:t>12</w:t>
            </w:r>
            <w:r>
              <w:rPr>
                <w:noProof/>
                <w:webHidden/>
              </w:rPr>
              <w:fldChar w:fldCharType="end"/>
            </w:r>
          </w:hyperlink>
        </w:p>
        <w:p w:rsidR="00162F8A" w:rsidRDefault="00D1524F">
          <w:pPr>
            <w:pStyle w:val="T2"/>
            <w:tabs>
              <w:tab w:val="right" w:leader="dot" w:pos="9629"/>
            </w:tabs>
            <w:rPr>
              <w:rFonts w:asciiTheme="minorHAnsi" w:eastAsiaTheme="minorEastAsia" w:hAnsiTheme="minorHAnsi" w:cstheme="minorBidi"/>
              <w:noProof/>
              <w:sz w:val="22"/>
              <w:szCs w:val="22"/>
            </w:rPr>
          </w:pPr>
          <w:hyperlink w:anchor="_Toc131149949" w:history="1">
            <w:r w:rsidR="00162F8A" w:rsidRPr="00207A90">
              <w:rPr>
                <w:rStyle w:val="Kpr"/>
                <w:rFonts w:eastAsiaTheme="majorEastAsia"/>
                <w:noProof/>
              </w:rPr>
              <w:t>İstek, Sorunlarınız için;</w:t>
            </w:r>
            <w:r w:rsidR="00162F8A">
              <w:rPr>
                <w:noProof/>
                <w:webHidden/>
              </w:rPr>
              <w:tab/>
            </w:r>
            <w:r>
              <w:rPr>
                <w:noProof/>
                <w:webHidden/>
              </w:rPr>
              <w:fldChar w:fldCharType="begin"/>
            </w:r>
            <w:r w:rsidR="00162F8A">
              <w:rPr>
                <w:noProof/>
                <w:webHidden/>
              </w:rPr>
              <w:instrText xml:space="preserve"> PAGEREF _Toc131149949 \h </w:instrText>
            </w:r>
            <w:r>
              <w:rPr>
                <w:noProof/>
                <w:webHidden/>
              </w:rPr>
            </w:r>
            <w:r>
              <w:rPr>
                <w:noProof/>
                <w:webHidden/>
              </w:rPr>
              <w:fldChar w:fldCharType="separate"/>
            </w:r>
            <w:r w:rsidR="00162F8A">
              <w:rPr>
                <w:noProof/>
                <w:webHidden/>
              </w:rPr>
              <w:t>13</w:t>
            </w:r>
            <w:r>
              <w:rPr>
                <w:noProof/>
                <w:webHidden/>
              </w:rPr>
              <w:fldChar w:fldCharType="end"/>
            </w:r>
          </w:hyperlink>
        </w:p>
        <w:p w:rsidR="008A77F5" w:rsidRPr="0007476E" w:rsidRDefault="00D1524F" w:rsidP="008C03C2">
          <w:pPr>
            <w:jc w:val="both"/>
          </w:pPr>
          <w:r w:rsidRPr="0007476E">
            <w:rPr>
              <w:b/>
              <w:bCs/>
            </w:rPr>
            <w:fldChar w:fldCharType="end"/>
          </w:r>
        </w:p>
      </w:sdtContent>
    </w:sdt>
    <w:p w:rsidR="007743C7" w:rsidRPr="0007476E" w:rsidRDefault="007743C7" w:rsidP="008C03C2">
      <w:pPr>
        <w:jc w:val="both"/>
      </w:pPr>
      <w:bookmarkStart w:id="0" w:name="_GoBack"/>
      <w:bookmarkEnd w:id="0"/>
    </w:p>
    <w:p w:rsidR="007743C7" w:rsidRDefault="007743C7" w:rsidP="008C03C2">
      <w:pPr>
        <w:jc w:val="both"/>
      </w:pPr>
      <w:r w:rsidRPr="0007476E">
        <w:br w:type="page"/>
      </w:r>
    </w:p>
    <w:p w:rsidR="00EC44A9" w:rsidRDefault="00EC44A9" w:rsidP="008C03C2">
      <w:pPr>
        <w:jc w:val="both"/>
      </w:pPr>
      <w:r>
        <w:rPr>
          <w:noProof/>
        </w:rPr>
        <w:lastRenderedPageBreak/>
        <w:drawing>
          <wp:inline distT="0" distB="0" distL="0" distR="0">
            <wp:extent cx="5761355" cy="3218815"/>
            <wp:effectExtent l="0" t="0" r="0" b="63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1355" cy="3218815"/>
                    </a:xfrm>
                    <a:prstGeom prst="rect">
                      <a:avLst/>
                    </a:prstGeom>
                    <a:noFill/>
                  </pic:spPr>
                </pic:pic>
              </a:graphicData>
            </a:graphic>
          </wp:inline>
        </w:drawing>
      </w:r>
    </w:p>
    <w:p w:rsidR="00EC44A9" w:rsidRDefault="00EC44A9" w:rsidP="008C03C2">
      <w:pPr>
        <w:jc w:val="both"/>
      </w:pPr>
    </w:p>
    <w:p w:rsidR="00EC44A9" w:rsidRDefault="00EC44A9" w:rsidP="008C03C2">
      <w:pPr>
        <w:jc w:val="both"/>
      </w:pPr>
    </w:p>
    <w:p w:rsidR="00EC44A9" w:rsidRPr="00EC44A9" w:rsidRDefault="00EC44A9" w:rsidP="00EC44A9">
      <w:pPr>
        <w:shd w:val="clear" w:color="auto" w:fill="FFFFFF"/>
        <w:jc w:val="center"/>
        <w:rPr>
          <w:rFonts w:ascii="Arial" w:hAnsi="Arial" w:cs="Arial"/>
          <w:b/>
          <w:bCs/>
          <w:color w:val="000000"/>
          <w:sz w:val="54"/>
          <w:szCs w:val="54"/>
        </w:rPr>
      </w:pPr>
      <w:r w:rsidRPr="00EC44A9">
        <w:rPr>
          <w:rFonts w:ascii="Arial" w:hAnsi="Arial" w:cs="Arial"/>
          <w:b/>
          <w:bCs/>
          <w:color w:val="000000"/>
          <w:sz w:val="54"/>
          <w:szCs w:val="54"/>
        </w:rPr>
        <w:t>Maske takın.</w:t>
      </w:r>
    </w:p>
    <w:p w:rsidR="00EC44A9" w:rsidRPr="00EC44A9" w:rsidRDefault="00EC44A9" w:rsidP="00EC44A9">
      <w:pPr>
        <w:shd w:val="clear" w:color="auto" w:fill="FFFFFF"/>
        <w:jc w:val="center"/>
        <w:rPr>
          <w:rFonts w:ascii="Arial" w:hAnsi="Arial" w:cs="Arial"/>
          <w:b/>
          <w:bCs/>
          <w:color w:val="000000"/>
          <w:sz w:val="54"/>
          <w:szCs w:val="54"/>
        </w:rPr>
      </w:pPr>
      <w:r w:rsidRPr="00EC44A9">
        <w:rPr>
          <w:rFonts w:ascii="Arial" w:hAnsi="Arial" w:cs="Arial"/>
          <w:b/>
          <w:bCs/>
          <w:color w:val="000000"/>
          <w:sz w:val="54"/>
          <w:szCs w:val="54"/>
        </w:rPr>
        <w:t>Hayat kurtarın.</w:t>
      </w:r>
    </w:p>
    <w:p w:rsidR="00EC44A9" w:rsidRPr="00EC44A9" w:rsidRDefault="00EC44A9" w:rsidP="00EC44A9">
      <w:pPr>
        <w:shd w:val="clear" w:color="auto" w:fill="FFFFFF"/>
        <w:jc w:val="center"/>
        <w:rPr>
          <w:rFonts w:ascii="Arial" w:hAnsi="Arial" w:cs="Arial"/>
          <w:b/>
          <w:bCs/>
          <w:color w:val="000000"/>
          <w:sz w:val="54"/>
          <w:szCs w:val="54"/>
        </w:rPr>
      </w:pPr>
    </w:p>
    <w:p w:rsidR="00EC44A9" w:rsidRPr="00EC44A9" w:rsidRDefault="00EC44A9" w:rsidP="00EC44A9">
      <w:pPr>
        <w:shd w:val="clear" w:color="auto" w:fill="FFFFFF"/>
        <w:spacing w:before="100"/>
        <w:jc w:val="center"/>
        <w:rPr>
          <w:rFonts w:ascii="Arial" w:hAnsi="Arial" w:cs="Arial"/>
          <w:color w:val="000000"/>
          <w:sz w:val="36"/>
          <w:szCs w:val="36"/>
        </w:rPr>
      </w:pPr>
      <w:r w:rsidRPr="00EC44A9">
        <w:rPr>
          <w:rFonts w:ascii="Arial" w:hAnsi="Arial" w:cs="Arial"/>
          <w:color w:val="000000"/>
          <w:sz w:val="36"/>
          <w:szCs w:val="36"/>
        </w:rPr>
        <w:t>Maske takın.</w:t>
      </w:r>
    </w:p>
    <w:p w:rsidR="00EC44A9" w:rsidRPr="00EC44A9" w:rsidRDefault="00EC44A9" w:rsidP="00EC44A9">
      <w:pPr>
        <w:shd w:val="clear" w:color="auto" w:fill="FFFFFF"/>
        <w:spacing w:before="100"/>
        <w:jc w:val="center"/>
        <w:rPr>
          <w:rFonts w:ascii="Arial" w:hAnsi="Arial" w:cs="Arial"/>
          <w:color w:val="222222"/>
          <w:sz w:val="21"/>
          <w:szCs w:val="21"/>
        </w:rPr>
      </w:pPr>
    </w:p>
    <w:p w:rsidR="00EC44A9" w:rsidRPr="00EC44A9" w:rsidRDefault="00EC44A9" w:rsidP="00EC44A9">
      <w:pPr>
        <w:shd w:val="clear" w:color="auto" w:fill="FFFFFF"/>
        <w:jc w:val="center"/>
        <w:rPr>
          <w:rFonts w:ascii="Arial" w:hAnsi="Arial" w:cs="Arial"/>
          <w:color w:val="000000"/>
          <w:sz w:val="36"/>
          <w:szCs w:val="36"/>
        </w:rPr>
      </w:pPr>
      <w:r w:rsidRPr="00EC44A9">
        <w:rPr>
          <w:rFonts w:ascii="Arial" w:hAnsi="Arial" w:cs="Arial"/>
          <w:color w:val="000000"/>
          <w:sz w:val="36"/>
          <w:szCs w:val="36"/>
        </w:rPr>
        <w:t>Ellerinizi yıkayın.</w:t>
      </w:r>
    </w:p>
    <w:p w:rsidR="00EC44A9" w:rsidRPr="00EC44A9" w:rsidRDefault="00EC44A9" w:rsidP="00EC44A9">
      <w:pPr>
        <w:shd w:val="clear" w:color="auto" w:fill="FFFFFF"/>
        <w:jc w:val="center"/>
        <w:rPr>
          <w:rFonts w:ascii="Arial" w:hAnsi="Arial" w:cs="Arial"/>
          <w:color w:val="222222"/>
          <w:sz w:val="21"/>
          <w:szCs w:val="21"/>
        </w:rPr>
      </w:pPr>
    </w:p>
    <w:p w:rsidR="00EC44A9" w:rsidRPr="00EC44A9" w:rsidRDefault="00EC44A9" w:rsidP="00EC44A9">
      <w:pPr>
        <w:shd w:val="clear" w:color="auto" w:fill="FFFFFF"/>
        <w:spacing w:after="100"/>
        <w:jc w:val="center"/>
        <w:rPr>
          <w:rFonts w:ascii="Arial" w:hAnsi="Arial" w:cs="Arial"/>
          <w:color w:val="000000"/>
          <w:sz w:val="36"/>
          <w:szCs w:val="36"/>
        </w:rPr>
      </w:pPr>
      <w:r w:rsidRPr="00EC44A9">
        <w:rPr>
          <w:rFonts w:ascii="Arial" w:hAnsi="Arial" w:cs="Arial"/>
          <w:color w:val="000000"/>
          <w:sz w:val="36"/>
          <w:szCs w:val="36"/>
        </w:rPr>
        <w:t>Sosyal mesafeyi koruyun.</w:t>
      </w:r>
    </w:p>
    <w:p w:rsidR="00EC44A9" w:rsidRPr="00EC44A9" w:rsidRDefault="00EC44A9" w:rsidP="00EC44A9">
      <w:pPr>
        <w:shd w:val="clear" w:color="auto" w:fill="FFFFFF"/>
        <w:spacing w:after="100"/>
        <w:jc w:val="center"/>
        <w:rPr>
          <w:rFonts w:ascii="Arial" w:hAnsi="Arial" w:cs="Arial"/>
          <w:color w:val="000000"/>
          <w:sz w:val="36"/>
          <w:szCs w:val="36"/>
        </w:rPr>
      </w:pPr>
    </w:p>
    <w:p w:rsidR="00EC44A9" w:rsidRPr="00EC44A9" w:rsidRDefault="009823A5" w:rsidP="00EC44A9">
      <w:pPr>
        <w:tabs>
          <w:tab w:val="left" w:pos="1134"/>
        </w:tabs>
        <w:spacing w:before="120" w:line="80" w:lineRule="atLeast"/>
        <w:ind w:firstLine="851"/>
        <w:jc w:val="both"/>
        <w:rPr>
          <w:rFonts w:ascii="Arial" w:hAnsi="Arial" w:cs="Arial"/>
          <w:b/>
          <w:i/>
          <w:color w:val="202124"/>
          <w:sz w:val="30"/>
          <w:szCs w:val="30"/>
          <w:shd w:val="clear" w:color="auto" w:fill="FFFFFF"/>
        </w:rPr>
      </w:pPr>
      <w:r>
        <w:rPr>
          <w:rFonts w:ascii="Arial" w:hAnsi="Arial" w:cs="Arial"/>
          <w:b/>
          <w:i/>
          <w:color w:val="202124"/>
          <w:sz w:val="30"/>
          <w:szCs w:val="30"/>
          <w:shd w:val="clear" w:color="auto" w:fill="FFFFFF"/>
        </w:rPr>
        <w:t>K</w:t>
      </w:r>
      <w:r w:rsidR="00EC44A9" w:rsidRPr="00EC44A9">
        <w:rPr>
          <w:rFonts w:ascii="Arial" w:hAnsi="Arial" w:cs="Arial"/>
          <w:b/>
          <w:i/>
          <w:color w:val="202124"/>
          <w:sz w:val="30"/>
          <w:szCs w:val="30"/>
          <w:shd w:val="clear" w:color="auto" w:fill="FFFFFF"/>
        </w:rPr>
        <w:t>ayıt</w:t>
      </w:r>
      <w:r>
        <w:rPr>
          <w:rFonts w:ascii="Arial" w:hAnsi="Arial" w:cs="Arial"/>
          <w:b/>
          <w:i/>
          <w:color w:val="202124"/>
          <w:sz w:val="30"/>
          <w:szCs w:val="30"/>
          <w:shd w:val="clear" w:color="auto" w:fill="FFFFFF"/>
        </w:rPr>
        <w:t xml:space="preserve"> yenileme</w:t>
      </w:r>
      <w:r w:rsidR="00EC44A9" w:rsidRPr="00EC44A9">
        <w:rPr>
          <w:rFonts w:ascii="Arial" w:hAnsi="Arial" w:cs="Arial"/>
          <w:b/>
          <w:i/>
          <w:color w:val="202124"/>
          <w:sz w:val="30"/>
          <w:szCs w:val="30"/>
          <w:shd w:val="clear" w:color="auto" w:fill="FFFFFF"/>
        </w:rPr>
        <w:t xml:space="preserve"> işlemlerinde halk eğitimi merkezi müdürlüğü; </w:t>
      </w:r>
    </w:p>
    <w:p w:rsidR="00EC44A9" w:rsidRPr="00EC44A9" w:rsidRDefault="00EC44A9" w:rsidP="00EC44A9">
      <w:pPr>
        <w:numPr>
          <w:ilvl w:val="0"/>
          <w:numId w:val="25"/>
        </w:numPr>
        <w:tabs>
          <w:tab w:val="left" w:pos="1134"/>
        </w:tabs>
        <w:spacing w:before="120" w:after="120" w:line="80" w:lineRule="atLeast"/>
        <w:ind w:left="0" w:firstLine="567"/>
        <w:contextualSpacing/>
        <w:jc w:val="both"/>
        <w:rPr>
          <w:rFonts w:ascii="Arial" w:hAnsi="Arial" w:cs="Arial"/>
          <w:b/>
          <w:i/>
          <w:color w:val="202124"/>
          <w:sz w:val="30"/>
          <w:szCs w:val="30"/>
          <w:shd w:val="clear" w:color="auto" w:fill="FFFFFF"/>
        </w:rPr>
      </w:pPr>
      <w:r w:rsidRPr="00EC44A9">
        <w:rPr>
          <w:rFonts w:ascii="Arial" w:hAnsi="Arial" w:cs="Arial"/>
          <w:b/>
          <w:i/>
          <w:color w:val="202124"/>
          <w:sz w:val="30"/>
          <w:szCs w:val="30"/>
          <w:shd w:val="clear" w:color="auto" w:fill="FFFFFF"/>
        </w:rPr>
        <w:t>Koronavirüs (COVID-19) hastalığından korunmak için gerekli önlemleri alacaktır.</w:t>
      </w:r>
    </w:p>
    <w:p w:rsidR="00EC44A9" w:rsidRPr="00EC44A9" w:rsidRDefault="00EC44A9" w:rsidP="00EC44A9">
      <w:pPr>
        <w:numPr>
          <w:ilvl w:val="0"/>
          <w:numId w:val="25"/>
        </w:numPr>
        <w:tabs>
          <w:tab w:val="left" w:pos="1134"/>
        </w:tabs>
        <w:spacing w:before="120" w:after="120" w:line="80" w:lineRule="atLeast"/>
        <w:ind w:left="0" w:firstLine="567"/>
        <w:contextualSpacing/>
        <w:jc w:val="both"/>
        <w:rPr>
          <w:rFonts w:ascii="Arial" w:hAnsi="Arial" w:cs="Arial"/>
          <w:b/>
          <w:i/>
          <w:color w:val="202124"/>
          <w:sz w:val="30"/>
          <w:szCs w:val="30"/>
          <w:shd w:val="clear" w:color="auto" w:fill="FFFFFF"/>
        </w:rPr>
      </w:pPr>
      <w:r w:rsidRPr="00EC44A9">
        <w:rPr>
          <w:rFonts w:ascii="Arial" w:hAnsi="Arial" w:cs="Arial"/>
          <w:b/>
          <w:i/>
          <w:color w:val="202124"/>
          <w:sz w:val="30"/>
          <w:szCs w:val="30"/>
          <w:shd w:val="clear" w:color="auto" w:fill="FFFFFF"/>
        </w:rPr>
        <w:t>Kayıt yaptıracak vatandaşlarımızın mümkün olan en kısa sürede ilk kayıt evraklarını müdürlüklerine teslim edebilmesi için gerekli olan evrakların listesini veli ve öğrencilerin başvuru masasına gelmeden öğrenmelerini ve başvuruların ilk müracaata bitmesini sağlayacaktır.</w:t>
      </w:r>
    </w:p>
    <w:p w:rsidR="00EC44A9" w:rsidRDefault="00EC44A9" w:rsidP="008C03C2">
      <w:pPr>
        <w:jc w:val="both"/>
      </w:pPr>
    </w:p>
    <w:p w:rsidR="00EC44A9" w:rsidRPr="0007476E" w:rsidRDefault="00EC44A9" w:rsidP="008C03C2">
      <w:pPr>
        <w:jc w:val="both"/>
        <w:rPr>
          <w:rFonts w:eastAsiaTheme="majorEastAsia"/>
          <w:color w:val="000000" w:themeColor="text1"/>
        </w:rPr>
      </w:pPr>
    </w:p>
    <w:p w:rsidR="00693F36" w:rsidRPr="0007476E" w:rsidRDefault="00693F36" w:rsidP="00693F36">
      <w:pPr>
        <w:pStyle w:val="Balk1"/>
        <w:numPr>
          <w:ilvl w:val="0"/>
          <w:numId w:val="6"/>
        </w:numPr>
        <w:spacing w:before="100" w:beforeAutospacing="1" w:after="100" w:afterAutospacing="1"/>
        <w:ind w:left="357" w:hanging="357"/>
        <w:jc w:val="both"/>
        <w:rPr>
          <w:rFonts w:ascii="Times New Roman" w:hAnsi="Times New Roman" w:cs="Times New Roman"/>
          <w:sz w:val="24"/>
          <w:szCs w:val="24"/>
        </w:rPr>
      </w:pPr>
      <w:bookmarkStart w:id="1" w:name="_Toc131149910"/>
      <w:bookmarkStart w:id="2" w:name="_Toc410217883"/>
      <w:r w:rsidRPr="0007476E">
        <w:rPr>
          <w:rFonts w:ascii="Times New Roman" w:hAnsi="Times New Roman" w:cs="Times New Roman"/>
          <w:sz w:val="24"/>
          <w:szCs w:val="24"/>
        </w:rPr>
        <w:lastRenderedPageBreak/>
        <w:t>Başvuru Tarihleri</w:t>
      </w:r>
      <w:bookmarkEnd w:id="1"/>
    </w:p>
    <w:p w:rsidR="00EF7C94" w:rsidRDefault="00EF7C94" w:rsidP="00B045CF">
      <w:pPr>
        <w:ind w:firstLine="851"/>
        <w:jc w:val="both"/>
      </w:pPr>
      <w:r>
        <w:t>Açık Öğretim Lisesi 2022 – 2023</w:t>
      </w:r>
      <w:r w:rsidR="00693F36" w:rsidRPr="0007476E">
        <w:t xml:space="preserve"> Eğitim Öğretim Yılı I</w:t>
      </w:r>
      <w:r w:rsidR="00C26C01" w:rsidRPr="0007476E">
        <w:t>I</w:t>
      </w:r>
      <w:r w:rsidR="001F1BA1" w:rsidRPr="0007476E">
        <w:t>I</w:t>
      </w:r>
      <w:r w:rsidR="00693F36" w:rsidRPr="0007476E">
        <w:rPr>
          <w:color w:val="00B050"/>
        </w:rPr>
        <w:t>.</w:t>
      </w:r>
      <w:r w:rsidR="00693F36" w:rsidRPr="0007476E">
        <w:t xml:space="preserve"> Dönem Ka</w:t>
      </w:r>
      <w:r w:rsidR="003E56B1" w:rsidRPr="0007476E">
        <w:t xml:space="preserve">yıt Yenileme Başvuru </w:t>
      </w:r>
      <w:r w:rsidRPr="00EF7C94">
        <w:t>Açık Öğretim Lisesinin resmi internet sitesinde yayımlanan tarihler arasında yapılacaktır.</w:t>
      </w:r>
    </w:p>
    <w:p w:rsidR="00EF7C94" w:rsidRPr="00EF7C94" w:rsidRDefault="00EF7C94" w:rsidP="00EF7C94">
      <w:pPr>
        <w:spacing w:before="120" w:after="120" w:line="140" w:lineRule="atLeast"/>
        <w:ind w:firstLine="851"/>
        <w:jc w:val="both"/>
      </w:pPr>
      <w:r w:rsidRPr="00EF7C94">
        <w:t>Açık Öğretim Lisesi resmi internet sitesi:</w:t>
      </w:r>
    </w:p>
    <w:p w:rsidR="00EF7C94" w:rsidRPr="00EF7C94" w:rsidRDefault="00EF7C94" w:rsidP="00EF7C94">
      <w:pPr>
        <w:spacing w:before="120" w:after="120" w:line="140" w:lineRule="atLeast"/>
        <w:ind w:firstLine="851"/>
        <w:jc w:val="both"/>
      </w:pPr>
      <w:r w:rsidRPr="00EF7C94">
        <w:t xml:space="preserve"> </w:t>
      </w:r>
      <w:hyperlink r:id="rId10" w:history="1">
        <w:r w:rsidRPr="00EF7C94">
          <w:rPr>
            <w:color w:val="0000FF" w:themeColor="hyperlink"/>
            <w:u w:val="single"/>
          </w:rPr>
          <w:t>http://aol.meb.gov.tr/</w:t>
        </w:r>
      </w:hyperlink>
    </w:p>
    <w:p w:rsidR="00693F36" w:rsidRPr="0007476E" w:rsidRDefault="00693F36" w:rsidP="00693F36">
      <w:pPr>
        <w:pStyle w:val="Balk1"/>
        <w:numPr>
          <w:ilvl w:val="0"/>
          <w:numId w:val="6"/>
        </w:numPr>
        <w:rPr>
          <w:rFonts w:ascii="Times New Roman" w:hAnsi="Times New Roman" w:cs="Times New Roman"/>
          <w:sz w:val="24"/>
          <w:szCs w:val="24"/>
        </w:rPr>
      </w:pPr>
      <w:bookmarkStart w:id="3" w:name="_Toc131149911"/>
      <w:r w:rsidRPr="0007476E">
        <w:rPr>
          <w:rFonts w:ascii="Times New Roman" w:hAnsi="Times New Roman" w:cs="Times New Roman"/>
          <w:sz w:val="24"/>
          <w:szCs w:val="24"/>
        </w:rPr>
        <w:t>Kayıt Yenileme İşlemini Kimler Yaptıracak?</w:t>
      </w:r>
      <w:bookmarkEnd w:id="3"/>
    </w:p>
    <w:p w:rsidR="00C26C01" w:rsidRPr="0007476E" w:rsidRDefault="009F73EC" w:rsidP="00693F36">
      <w:pPr>
        <w:spacing w:before="120" w:after="120" w:line="80" w:lineRule="atLeast"/>
        <w:ind w:firstLine="851"/>
        <w:jc w:val="both"/>
      </w:pPr>
      <w:r>
        <w:t xml:space="preserve">3. Dönem sınavlarına Açık Öğretim Lisesine kayıtlı öğrencilerimizden, </w:t>
      </w:r>
      <w:r w:rsidR="00523CA3">
        <w:t>ö</w:t>
      </w:r>
      <w:r w:rsidR="00C26C01" w:rsidRPr="0007476E">
        <w:t xml:space="preserve">ğrencilik durumu silik, donuk veya aktif olan öğrencilerimizden </w:t>
      </w:r>
      <w:r w:rsidR="00DA2FFD" w:rsidRPr="005A2EC7">
        <w:rPr>
          <w:color w:val="000000" w:themeColor="text1"/>
        </w:rPr>
        <w:t>1</w:t>
      </w:r>
      <w:r w:rsidR="005A2EC7" w:rsidRPr="005A2EC7">
        <w:rPr>
          <w:color w:val="000000" w:themeColor="text1"/>
        </w:rPr>
        <w:t>7</w:t>
      </w:r>
      <w:r w:rsidR="00DA2FFD" w:rsidRPr="005A2EC7">
        <w:rPr>
          <w:color w:val="000000" w:themeColor="text1"/>
        </w:rPr>
        <w:t xml:space="preserve"> Temmuz 2006</w:t>
      </w:r>
      <w:r w:rsidR="00A71F9A" w:rsidRPr="005A2EC7">
        <w:rPr>
          <w:b/>
          <w:color w:val="000000" w:themeColor="text1"/>
        </w:rPr>
        <w:t xml:space="preserve"> </w:t>
      </w:r>
      <w:r w:rsidR="00C26C01" w:rsidRPr="0007476E">
        <w:t xml:space="preserve">ve daha önceki doğumlular </w:t>
      </w:r>
      <w:r w:rsidR="00523CA3">
        <w:t>kayıt yenileme işlemini yaptırabilecektir.</w:t>
      </w:r>
    </w:p>
    <w:p w:rsidR="00693F36" w:rsidRPr="0007476E" w:rsidRDefault="00693F36" w:rsidP="00693F36">
      <w:pPr>
        <w:spacing w:before="120" w:after="120" w:line="80" w:lineRule="atLeast"/>
        <w:ind w:firstLine="851"/>
        <w:jc w:val="both"/>
      </w:pPr>
      <w:r w:rsidRPr="0007476E">
        <w:t>Kayıt yenileme işlemini</w:t>
      </w:r>
      <w:r w:rsidR="00BB5461" w:rsidRPr="0007476E">
        <w:t xml:space="preserve"> yaptırmayanlar I</w:t>
      </w:r>
      <w:r w:rsidR="00247D6F" w:rsidRPr="0007476E">
        <w:t>I</w:t>
      </w:r>
      <w:r w:rsidR="001F1BA1" w:rsidRPr="0007476E">
        <w:t>I</w:t>
      </w:r>
      <w:r w:rsidR="00BB5461" w:rsidRPr="0007476E">
        <w:t>. D</w:t>
      </w:r>
      <w:r w:rsidRPr="0007476E">
        <w:t>önem sınavına katılamaz.</w:t>
      </w:r>
    </w:p>
    <w:p w:rsidR="00693F36" w:rsidRPr="0007476E" w:rsidRDefault="00693F36" w:rsidP="00693F36">
      <w:pPr>
        <w:pStyle w:val="Balk1"/>
        <w:numPr>
          <w:ilvl w:val="0"/>
          <w:numId w:val="6"/>
        </w:numPr>
        <w:spacing w:before="100" w:beforeAutospacing="1" w:after="100" w:afterAutospacing="1"/>
        <w:ind w:left="357" w:hanging="357"/>
        <w:jc w:val="both"/>
        <w:rPr>
          <w:rFonts w:ascii="Times New Roman" w:hAnsi="Times New Roman" w:cs="Times New Roman"/>
          <w:sz w:val="24"/>
          <w:szCs w:val="24"/>
        </w:rPr>
      </w:pPr>
      <w:bookmarkStart w:id="4" w:name="_Toc131149912"/>
      <w:r w:rsidRPr="0007476E">
        <w:rPr>
          <w:rFonts w:ascii="Times New Roman" w:hAnsi="Times New Roman" w:cs="Times New Roman"/>
          <w:sz w:val="24"/>
          <w:szCs w:val="24"/>
        </w:rPr>
        <w:t>Başvuru Yeri</w:t>
      </w:r>
      <w:bookmarkEnd w:id="4"/>
    </w:p>
    <w:p w:rsidR="00693F36" w:rsidRPr="0007476E" w:rsidRDefault="000D39C5" w:rsidP="00693F36">
      <w:pPr>
        <w:spacing w:before="120" w:after="240" w:line="80" w:lineRule="atLeast"/>
        <w:ind w:firstLine="851"/>
        <w:jc w:val="both"/>
      </w:pPr>
      <w:r w:rsidRPr="0007476E">
        <w:t>İl ve İ</w:t>
      </w:r>
      <w:r w:rsidR="00693F36" w:rsidRPr="0007476E">
        <w:t>lçelerde bulunan Halk Eğitimi Merkezi Müdürlükleri</w:t>
      </w:r>
    </w:p>
    <w:p w:rsidR="00183208" w:rsidRDefault="00BF7F03" w:rsidP="00183208">
      <w:pPr>
        <w:pBdr>
          <w:top w:val="single" w:sz="4" w:space="1" w:color="auto"/>
          <w:left w:val="single" w:sz="4" w:space="4" w:color="auto"/>
          <w:bottom w:val="single" w:sz="4" w:space="1" w:color="auto"/>
          <w:right w:val="single" w:sz="4" w:space="4" w:color="auto"/>
        </w:pBdr>
        <w:shd w:val="clear" w:color="auto" w:fill="FFFFCC"/>
        <w:tabs>
          <w:tab w:val="left" w:pos="1134"/>
        </w:tabs>
        <w:spacing w:after="120" w:line="80" w:lineRule="atLeast"/>
        <w:ind w:firstLine="851"/>
        <w:jc w:val="both"/>
        <w:rPr>
          <w:bCs/>
        </w:rPr>
      </w:pPr>
      <w:r w:rsidRPr="0031505F">
        <w:rPr>
          <w:b/>
          <w:bCs/>
          <w:i/>
          <w:color w:val="FF0000"/>
        </w:rPr>
        <w:t xml:space="preserve">Öğrencilik durumu </w:t>
      </w:r>
      <w:r w:rsidRPr="00A659B1">
        <w:rPr>
          <w:b/>
          <w:bCs/>
          <w:i/>
          <w:color w:val="000000" w:themeColor="text1"/>
        </w:rPr>
        <w:t xml:space="preserve">“ </w:t>
      </w:r>
      <w:r w:rsidRPr="00A659B1">
        <w:rPr>
          <w:b/>
          <w:color w:val="000000" w:themeColor="text1"/>
        </w:rPr>
        <w:t xml:space="preserve">Silik, Donuk veya Aktif </w:t>
      </w:r>
      <w:r w:rsidRPr="00A659B1">
        <w:rPr>
          <w:b/>
          <w:bCs/>
          <w:i/>
          <w:color w:val="000000" w:themeColor="text1"/>
        </w:rPr>
        <w:t xml:space="preserve">” </w:t>
      </w:r>
      <w:r w:rsidRPr="0031505F">
        <w:rPr>
          <w:b/>
          <w:bCs/>
          <w:i/>
          <w:color w:val="FF0000"/>
        </w:rPr>
        <w:t>olan öğrencilerimi</w:t>
      </w:r>
      <w:r>
        <w:rPr>
          <w:b/>
          <w:bCs/>
          <w:i/>
          <w:color w:val="FF0000"/>
        </w:rPr>
        <w:t>zden kayıt yenileme sınav ücreti</w:t>
      </w:r>
      <w:r w:rsidRPr="0031505F">
        <w:rPr>
          <w:b/>
          <w:bCs/>
          <w:i/>
          <w:color w:val="FF0000"/>
        </w:rPr>
        <w:t xml:space="preserve">ni anlaşmalı bankalara yatırmış </w:t>
      </w:r>
      <w:r w:rsidRPr="00635F1B">
        <w:rPr>
          <w:b/>
          <w:bCs/>
          <w:i/>
          <w:color w:val="FF0000"/>
        </w:rPr>
        <w:t>öğrencilerimizin</w:t>
      </w:r>
      <w:r w:rsidRPr="0031505F">
        <w:rPr>
          <w:b/>
          <w:bCs/>
          <w:i/>
          <w:color w:val="FF0000"/>
        </w:rPr>
        <w:t xml:space="preserve"> kayıt yenileme işlemleri sistem tarafından otomatik olarak yapılacaktır. </w:t>
      </w:r>
      <w:r w:rsidR="00183208" w:rsidRPr="00183208">
        <w:rPr>
          <w:bCs/>
          <w:color w:val="FF0000"/>
        </w:rPr>
        <w:t>Ancak kayıt yenileme ücretini anlaşmalı bankalara yatırdığı halde bir iş günü geçtikten sonra halen kayıt yenileme işlemi yapılmamış öğrencilerimiz kayıt yenileme işlemini yaptırmak için halk eğitimi merkezi müdürlüğüne müracaat ederek kayıt yenileme işlemini yaptırması gerekmektedir.</w:t>
      </w:r>
    </w:p>
    <w:p w:rsidR="00BF7F03" w:rsidRDefault="00BF7F03" w:rsidP="00BF7F03">
      <w:pPr>
        <w:pBdr>
          <w:top w:val="single" w:sz="4" w:space="1" w:color="auto"/>
          <w:left w:val="single" w:sz="4" w:space="4" w:color="auto"/>
          <w:bottom w:val="single" w:sz="4" w:space="1" w:color="auto"/>
          <w:right w:val="single" w:sz="4" w:space="4" w:color="auto"/>
        </w:pBdr>
        <w:shd w:val="clear" w:color="auto" w:fill="FFFFCC"/>
        <w:tabs>
          <w:tab w:val="left" w:pos="1134"/>
        </w:tabs>
        <w:spacing w:after="120" w:line="80" w:lineRule="atLeast"/>
        <w:ind w:firstLine="851"/>
        <w:jc w:val="both"/>
        <w:rPr>
          <w:bCs/>
        </w:rPr>
      </w:pPr>
      <w:r w:rsidRPr="0031505F">
        <w:rPr>
          <w:bCs/>
        </w:rPr>
        <w:t xml:space="preserve">Otomatik kayıt yenileme işlemi için ilan edilen kayıt yenileme tarihleri arasında her gün mesai bitiminden sonra Açık Öğretim Lisesi Bilgi Yönetim Sistemi çalıştırılacaktır. Sistemin çalıştırıldığı saate kadar kayıt yenileme ücretini anlaşmalı bankalara yatıran öğrencilerimizin öğrencilik durumları sistem üzerinden </w:t>
      </w:r>
      <w:r w:rsidRPr="00EE2DB2">
        <w:rPr>
          <w:b/>
          <w:bCs/>
        </w:rPr>
        <w:t>“Aktif”</w:t>
      </w:r>
      <w:r w:rsidRPr="0031505F">
        <w:rPr>
          <w:bCs/>
        </w:rPr>
        <w:t xml:space="preserve"> yapılarak kayıt yenileme işlemi tamamlanacaktır.</w:t>
      </w:r>
    </w:p>
    <w:p w:rsidR="00BF7F03" w:rsidRPr="0031505F" w:rsidRDefault="00BF7F03" w:rsidP="00BF7F03">
      <w:pPr>
        <w:pBdr>
          <w:top w:val="single" w:sz="4" w:space="1" w:color="auto"/>
          <w:left w:val="single" w:sz="4" w:space="4" w:color="auto"/>
          <w:bottom w:val="single" w:sz="4" w:space="1" w:color="auto"/>
          <w:right w:val="single" w:sz="4" w:space="4" w:color="auto"/>
        </w:pBdr>
        <w:shd w:val="clear" w:color="auto" w:fill="FFFFCC"/>
        <w:tabs>
          <w:tab w:val="left" w:pos="1134"/>
        </w:tabs>
        <w:spacing w:after="120" w:line="80" w:lineRule="atLeast"/>
        <w:ind w:firstLine="851"/>
        <w:jc w:val="both"/>
        <w:rPr>
          <w:bCs/>
        </w:rPr>
      </w:pPr>
      <w:r>
        <w:rPr>
          <w:b/>
          <w:bCs/>
          <w:color w:val="FF0000"/>
        </w:rPr>
        <w:t>Sınav ücreti</w:t>
      </w:r>
      <w:r w:rsidRPr="0031505F">
        <w:rPr>
          <w:b/>
          <w:color w:val="FF0000"/>
        </w:rPr>
        <w:t xml:space="preserve"> muafiyeti </w:t>
      </w:r>
      <w:r w:rsidRPr="0031505F">
        <w:rPr>
          <w:b/>
          <w:bCs/>
          <w:color w:val="FF0000"/>
        </w:rPr>
        <w:t>olanların (mahkeme tedbiri, şehit yakını, gazi vb.)</w:t>
      </w:r>
      <w:r>
        <w:rPr>
          <w:b/>
          <w:bCs/>
          <w:color w:val="FF0000"/>
        </w:rPr>
        <w:t xml:space="preserve"> </w:t>
      </w:r>
      <w:r>
        <w:rPr>
          <w:bCs/>
        </w:rPr>
        <w:t>h</w:t>
      </w:r>
      <w:r w:rsidRPr="0031505F">
        <w:rPr>
          <w:bCs/>
        </w:rPr>
        <w:t xml:space="preserve">alk </w:t>
      </w:r>
      <w:r>
        <w:rPr>
          <w:bCs/>
        </w:rPr>
        <w:t>e</w:t>
      </w:r>
      <w:r w:rsidRPr="0031505F">
        <w:rPr>
          <w:bCs/>
        </w:rPr>
        <w:t xml:space="preserve">ğitimi </w:t>
      </w:r>
      <w:r>
        <w:rPr>
          <w:bCs/>
        </w:rPr>
        <w:t>m</w:t>
      </w:r>
      <w:r w:rsidRPr="0031505F">
        <w:rPr>
          <w:bCs/>
        </w:rPr>
        <w:t xml:space="preserve">erkezi </w:t>
      </w:r>
      <w:r>
        <w:rPr>
          <w:bCs/>
        </w:rPr>
        <w:t>m</w:t>
      </w:r>
      <w:r w:rsidRPr="0031505F">
        <w:rPr>
          <w:bCs/>
        </w:rPr>
        <w:t xml:space="preserve">üdürlüklerine müracaat ederek öğrencilik durumunu </w:t>
      </w:r>
      <w:r w:rsidRPr="00EE2DB2">
        <w:rPr>
          <w:b/>
          <w:bCs/>
        </w:rPr>
        <w:t>“Aktif”</w:t>
      </w:r>
      <w:r w:rsidRPr="0031505F">
        <w:rPr>
          <w:bCs/>
        </w:rPr>
        <w:t xml:space="preserve"> yaptırıp kayıt yenileme işlemlerini tamamlatmaları gerekmektedir.</w:t>
      </w:r>
    </w:p>
    <w:p w:rsidR="00BF7F03" w:rsidRDefault="00BF7F03" w:rsidP="00BF7F03">
      <w:pPr>
        <w:pBdr>
          <w:top w:val="single" w:sz="4" w:space="1" w:color="auto"/>
          <w:left w:val="single" w:sz="4" w:space="4" w:color="auto"/>
          <w:bottom w:val="single" w:sz="4" w:space="1" w:color="auto"/>
          <w:right w:val="single" w:sz="4" w:space="4" w:color="auto"/>
        </w:pBdr>
        <w:shd w:val="clear" w:color="auto" w:fill="FFFFCC"/>
        <w:tabs>
          <w:tab w:val="left" w:pos="1134"/>
        </w:tabs>
        <w:spacing w:after="120" w:line="80" w:lineRule="atLeast"/>
        <w:ind w:firstLine="851"/>
        <w:jc w:val="both"/>
        <w:rPr>
          <w:bCs/>
        </w:rPr>
      </w:pPr>
      <w:r w:rsidRPr="0031505F">
        <w:rPr>
          <w:bCs/>
        </w:rPr>
        <w:t>Kayıt yenileme işlemi tamamlanan öğrencilerimizin öğrenci numarası ve şifrelerini</w:t>
      </w:r>
      <w:r>
        <w:rPr>
          <w:bCs/>
        </w:rPr>
        <w:t xml:space="preserve"> kullanarak sisteme giriş yapıp</w:t>
      </w:r>
      <w:r w:rsidRPr="0031505F">
        <w:rPr>
          <w:bCs/>
        </w:rPr>
        <w:t xml:space="preserve"> ilan edilen kayıt yenileme tarihleri arasında sınavına girecekleri dersleri seçmeleri </w:t>
      </w:r>
      <w:r>
        <w:rPr>
          <w:bCs/>
        </w:rPr>
        <w:t xml:space="preserve">ve </w:t>
      </w:r>
      <w:r w:rsidRPr="0031505F">
        <w:rPr>
          <w:bCs/>
        </w:rPr>
        <w:t>diğer bilgilerini güncellemeleri gerekmektedir.</w:t>
      </w:r>
    </w:p>
    <w:p w:rsidR="00BF7F03" w:rsidRPr="0031505F" w:rsidRDefault="00BF7F03" w:rsidP="00BF7F03">
      <w:pPr>
        <w:pBdr>
          <w:top w:val="single" w:sz="4" w:space="1" w:color="auto"/>
          <w:left w:val="single" w:sz="4" w:space="4" w:color="auto"/>
          <w:bottom w:val="single" w:sz="4" w:space="1" w:color="auto"/>
          <w:right w:val="single" w:sz="4" w:space="4" w:color="auto"/>
        </w:pBdr>
        <w:shd w:val="clear" w:color="auto" w:fill="FFFFCC"/>
        <w:tabs>
          <w:tab w:val="left" w:pos="1134"/>
        </w:tabs>
        <w:spacing w:after="120" w:line="80" w:lineRule="atLeast"/>
        <w:ind w:firstLine="851"/>
        <w:jc w:val="both"/>
        <w:rPr>
          <w:bCs/>
        </w:rPr>
      </w:pPr>
      <w:r w:rsidRPr="003C3BBC">
        <w:rPr>
          <w:bCs/>
        </w:rPr>
        <w:t>Açık Öğretim Lisesi sistemine giriş şifresini unutan öğrencilerimiz yeni şifrelerini halk eğitimi merkezi müdürlüklerinden veya 444 06 32 nolu Milli Eğitim Bakanlığı iletişim Merkezi (MEBİM) telefonundan alabilirler.</w:t>
      </w:r>
    </w:p>
    <w:p w:rsidR="00BF7F03" w:rsidRPr="0031505F" w:rsidRDefault="00BF7F03" w:rsidP="00BF7F03">
      <w:pPr>
        <w:pBdr>
          <w:top w:val="single" w:sz="4" w:space="1" w:color="auto"/>
          <w:left w:val="single" w:sz="4" w:space="4" w:color="auto"/>
          <w:bottom w:val="single" w:sz="4" w:space="1" w:color="auto"/>
          <w:right w:val="single" w:sz="4" w:space="4" w:color="auto"/>
        </w:pBdr>
        <w:shd w:val="clear" w:color="auto" w:fill="FFFFCC"/>
        <w:tabs>
          <w:tab w:val="left" w:pos="1134"/>
        </w:tabs>
        <w:spacing w:after="120" w:line="80" w:lineRule="atLeast"/>
        <w:ind w:firstLine="851"/>
        <w:jc w:val="both"/>
        <w:rPr>
          <w:bCs/>
          <w:i/>
        </w:rPr>
      </w:pPr>
      <w:r w:rsidRPr="0031505F">
        <w:rPr>
          <w:b/>
          <w:bCs/>
          <w:i/>
        </w:rPr>
        <w:t xml:space="preserve">Açık Öğretim Lisesi Yurtdışı Programında Kayıt Yenileme Yaptırmak İsteyen Öğrenciler (Batı Avrupa programı hariç); </w:t>
      </w:r>
    </w:p>
    <w:p w:rsidR="0054588C" w:rsidRPr="0054588C" w:rsidRDefault="00BF7F03" w:rsidP="0054588C">
      <w:pPr>
        <w:pBdr>
          <w:top w:val="single" w:sz="4" w:space="1" w:color="auto"/>
          <w:left w:val="single" w:sz="4" w:space="4" w:color="auto"/>
          <w:bottom w:val="single" w:sz="4" w:space="1" w:color="auto"/>
          <w:right w:val="single" w:sz="4" w:space="4" w:color="auto"/>
        </w:pBdr>
        <w:shd w:val="clear" w:color="auto" w:fill="FFFFCC"/>
        <w:tabs>
          <w:tab w:val="left" w:pos="1134"/>
        </w:tabs>
        <w:spacing w:after="120" w:line="80" w:lineRule="atLeast"/>
        <w:ind w:firstLine="851"/>
        <w:jc w:val="both"/>
        <w:rPr>
          <w:b/>
          <w:bCs/>
          <w:i/>
        </w:rPr>
      </w:pPr>
      <w:r w:rsidRPr="0031505F">
        <w:rPr>
          <w:bCs/>
          <w:i/>
        </w:rPr>
        <w:t xml:space="preserve">Açık Öğretim Lisesi Yurtdışı Programı kapsamında, </w:t>
      </w:r>
      <w:r w:rsidRPr="0031505F">
        <w:rPr>
          <w:b/>
          <w:bCs/>
          <w:i/>
        </w:rPr>
        <w:t>Suudi Arabistan (</w:t>
      </w:r>
      <w:r w:rsidR="0054588C" w:rsidRPr="0054588C">
        <w:rPr>
          <w:b/>
          <w:bCs/>
          <w:i/>
        </w:rPr>
        <w:t xml:space="preserve">Cidde, Riyad), Kuveyt, Katar, Azerbaycan, İran ve KKTC başkentlerinde bulunan irtibat bürolarından kayıt yenileme işlemlerini yaptırabilir. </w:t>
      </w:r>
    </w:p>
    <w:p w:rsidR="0054588C" w:rsidRPr="0054588C" w:rsidRDefault="0054588C" w:rsidP="0054588C">
      <w:pPr>
        <w:pBdr>
          <w:top w:val="single" w:sz="4" w:space="1" w:color="auto"/>
          <w:left w:val="single" w:sz="4" w:space="4" w:color="auto"/>
          <w:bottom w:val="single" w:sz="4" w:space="1" w:color="auto"/>
          <w:right w:val="single" w:sz="4" w:space="4" w:color="auto"/>
        </w:pBdr>
        <w:shd w:val="clear" w:color="auto" w:fill="FFFFCC"/>
        <w:tabs>
          <w:tab w:val="left" w:pos="1134"/>
        </w:tabs>
        <w:spacing w:after="120" w:line="80" w:lineRule="atLeast"/>
        <w:ind w:firstLine="851"/>
        <w:jc w:val="both"/>
        <w:rPr>
          <w:b/>
          <w:bCs/>
          <w:i/>
          <w:iCs/>
        </w:rPr>
      </w:pPr>
      <w:r w:rsidRPr="0054588C">
        <w:rPr>
          <w:b/>
          <w:bCs/>
          <w:i/>
          <w:iCs/>
        </w:rPr>
        <w:t>İletişim: http://aokyurtdisilise@meb.gov.tr/</w:t>
      </w:r>
    </w:p>
    <w:p w:rsidR="00B04429" w:rsidRDefault="00B04429" w:rsidP="0054588C">
      <w:pPr>
        <w:pBdr>
          <w:top w:val="single" w:sz="4" w:space="1" w:color="auto"/>
          <w:left w:val="single" w:sz="4" w:space="4" w:color="auto"/>
          <w:bottom w:val="single" w:sz="4" w:space="1" w:color="auto"/>
          <w:right w:val="single" w:sz="4" w:space="4" w:color="auto"/>
        </w:pBdr>
        <w:shd w:val="clear" w:color="auto" w:fill="FFFFCC"/>
        <w:tabs>
          <w:tab w:val="left" w:pos="1134"/>
        </w:tabs>
        <w:spacing w:after="120" w:line="80" w:lineRule="atLeast"/>
        <w:ind w:firstLine="851"/>
        <w:jc w:val="both"/>
      </w:pPr>
    </w:p>
    <w:p w:rsidR="000A6BBA" w:rsidRDefault="000A6BBA" w:rsidP="00693F36"/>
    <w:p w:rsidR="00E716DA" w:rsidRDefault="00E716DA" w:rsidP="00693F36"/>
    <w:p w:rsidR="000A6BBA" w:rsidRPr="0007476E" w:rsidRDefault="000A6BBA" w:rsidP="00693F36"/>
    <w:p w:rsidR="00BF7F03" w:rsidRPr="0037019C" w:rsidRDefault="00BF7F03" w:rsidP="00BF7F03">
      <w:pPr>
        <w:pStyle w:val="ListeParagraf"/>
        <w:numPr>
          <w:ilvl w:val="0"/>
          <w:numId w:val="26"/>
        </w:numPr>
        <w:pBdr>
          <w:top w:val="single" w:sz="4" w:space="1" w:color="auto"/>
          <w:left w:val="single" w:sz="4" w:space="4" w:color="auto"/>
          <w:bottom w:val="single" w:sz="4" w:space="1" w:color="auto"/>
          <w:right w:val="single" w:sz="4" w:space="4" w:color="auto"/>
        </w:pBdr>
        <w:shd w:val="clear" w:color="auto" w:fill="FFFFCC"/>
        <w:tabs>
          <w:tab w:val="left" w:pos="1134"/>
        </w:tabs>
        <w:spacing w:after="120" w:line="80" w:lineRule="atLeast"/>
        <w:ind w:left="0" w:firstLine="851"/>
        <w:jc w:val="both"/>
        <w:rPr>
          <w:b/>
          <w:bCs/>
          <w:i/>
          <w:color w:val="FF0000"/>
        </w:rPr>
      </w:pPr>
      <w:r w:rsidRPr="0037019C">
        <w:rPr>
          <w:rFonts w:ascii="Times New Roman" w:hAnsi="Times New Roman"/>
          <w:b/>
          <w:i/>
          <w:color w:val="FF0000"/>
          <w:sz w:val="24"/>
          <w:szCs w:val="24"/>
        </w:rPr>
        <w:lastRenderedPageBreak/>
        <w:t xml:space="preserve">Dikkat: </w:t>
      </w:r>
      <w:r w:rsidRPr="0037019C">
        <w:rPr>
          <w:bCs/>
          <w:i/>
          <w:color w:val="FF0000"/>
        </w:rPr>
        <w:t>Açık Öğretim Lisesinde kayıt yenileme işleminiz yapılarak öğrencilik durumunuzu sistem üzerinde “Aktif” hale geldikten sonra iletişim bilgilerinizi (Telefon, adres) ve sınava girmek istediğiniz il/ilçe merkezini mutlaka güncelleyiniz. Kayıt yenileme ücretini yatırdıktan en geç bir iş günü sonra öğrencilik durumunuz kayıt yenilediğiniz dönem için aktif olmamış ise / kayıt yenileme işleminiz yapılmamış ise kayıt yenile işleminizi yaptırmak için halk eğitimi merkezi müdürlüğüne müracaat ediniz</w:t>
      </w:r>
      <w:r w:rsidRPr="0037019C">
        <w:rPr>
          <w:b/>
          <w:bCs/>
          <w:i/>
          <w:color w:val="FF0000"/>
        </w:rPr>
        <w:t>.</w:t>
      </w:r>
    </w:p>
    <w:p w:rsidR="00EA5E00" w:rsidRPr="0007476E" w:rsidRDefault="00EA5E00" w:rsidP="00693F36"/>
    <w:p w:rsidR="00EA5E00" w:rsidRPr="0007476E" w:rsidRDefault="00EA5E00" w:rsidP="00693F36"/>
    <w:p w:rsidR="00BF7F03" w:rsidRPr="0037019C" w:rsidRDefault="00BF7F03" w:rsidP="00BF7F03">
      <w:pPr>
        <w:pStyle w:val="ListeParagraf"/>
        <w:numPr>
          <w:ilvl w:val="0"/>
          <w:numId w:val="26"/>
        </w:numPr>
        <w:pBdr>
          <w:top w:val="single" w:sz="4" w:space="1" w:color="auto"/>
          <w:left w:val="single" w:sz="4" w:space="4" w:color="auto"/>
          <w:bottom w:val="single" w:sz="4" w:space="1" w:color="auto"/>
          <w:right w:val="single" w:sz="4" w:space="4" w:color="auto"/>
        </w:pBdr>
        <w:shd w:val="clear" w:color="auto" w:fill="FFFFCC"/>
        <w:tabs>
          <w:tab w:val="left" w:pos="1134"/>
        </w:tabs>
        <w:spacing w:after="120" w:line="80" w:lineRule="atLeast"/>
        <w:ind w:left="0" w:firstLine="851"/>
        <w:jc w:val="both"/>
        <w:rPr>
          <w:bCs/>
          <w:i/>
          <w:color w:val="FF0000"/>
        </w:rPr>
      </w:pPr>
      <w:r w:rsidRPr="0037019C">
        <w:rPr>
          <w:rFonts w:ascii="Times New Roman" w:hAnsi="Times New Roman"/>
          <w:b/>
          <w:i/>
          <w:color w:val="FF0000"/>
          <w:sz w:val="24"/>
          <w:szCs w:val="24"/>
        </w:rPr>
        <w:t xml:space="preserve">Dikkat: </w:t>
      </w:r>
      <w:r w:rsidRPr="0037019C">
        <w:rPr>
          <w:bCs/>
          <w:i/>
          <w:color w:val="FF0000"/>
        </w:rPr>
        <w:t xml:space="preserve">2018-2019 eğitim öğretim yılı I. dönemi itibarıyla tüm öğrencilerimiz Talim ve Terbiye Kurulu Başkanlığı’nın en son onayladığı haftalık ders programına tabi olmuştur. Örgün ortaöğretim kurumlarında olduğu gibi Açık Öğretim Lisesinde de "Alan" uygulaması kademeli olarak kaldırılmıştır. 2013-2014 eğitim öğretim yılı II. döneminden itibaren tüm öğrencilerimiz </w:t>
      </w:r>
      <w:r w:rsidRPr="0037019C">
        <w:rPr>
          <w:b/>
          <w:bCs/>
          <w:i/>
          <w:color w:val="FF0000"/>
        </w:rPr>
        <w:t>Alan Yok (Alansız)</w:t>
      </w:r>
      <w:r w:rsidRPr="0037019C">
        <w:rPr>
          <w:bCs/>
          <w:i/>
          <w:color w:val="FF0000"/>
        </w:rPr>
        <w:t xml:space="preserve"> olarak eğitimlerine devam etmektedir.</w:t>
      </w:r>
    </w:p>
    <w:p w:rsidR="005461EC" w:rsidRDefault="005461EC" w:rsidP="008C03C2">
      <w:pPr>
        <w:pStyle w:val="Balk1"/>
        <w:numPr>
          <w:ilvl w:val="0"/>
          <w:numId w:val="6"/>
        </w:numPr>
        <w:spacing w:before="100" w:beforeAutospacing="1" w:after="100" w:afterAutospacing="1"/>
        <w:ind w:left="357" w:hanging="357"/>
        <w:jc w:val="both"/>
        <w:rPr>
          <w:rFonts w:ascii="Times New Roman" w:hAnsi="Times New Roman" w:cs="Times New Roman"/>
          <w:sz w:val="24"/>
          <w:szCs w:val="24"/>
        </w:rPr>
      </w:pPr>
      <w:bookmarkStart w:id="5" w:name="_Toc131149913"/>
      <w:r w:rsidRPr="0007476E">
        <w:rPr>
          <w:rFonts w:ascii="Times New Roman" w:hAnsi="Times New Roman" w:cs="Times New Roman"/>
          <w:sz w:val="24"/>
          <w:szCs w:val="24"/>
        </w:rPr>
        <w:t>Kayıt Yenileme</w:t>
      </w:r>
      <w:r w:rsidR="00693F36" w:rsidRPr="0007476E">
        <w:rPr>
          <w:rFonts w:ascii="Times New Roman" w:hAnsi="Times New Roman" w:cs="Times New Roman"/>
          <w:sz w:val="24"/>
          <w:szCs w:val="24"/>
        </w:rPr>
        <w:t xml:space="preserve"> </w:t>
      </w:r>
      <w:r w:rsidR="0080013C" w:rsidRPr="0007476E">
        <w:rPr>
          <w:rFonts w:ascii="Times New Roman" w:hAnsi="Times New Roman" w:cs="Times New Roman"/>
          <w:sz w:val="24"/>
          <w:szCs w:val="24"/>
        </w:rPr>
        <w:t xml:space="preserve">Sınav </w:t>
      </w:r>
      <w:r w:rsidR="00162F8A">
        <w:rPr>
          <w:rFonts w:ascii="Times New Roman" w:hAnsi="Times New Roman" w:cs="Times New Roman"/>
          <w:sz w:val="24"/>
          <w:szCs w:val="24"/>
        </w:rPr>
        <w:t xml:space="preserve">Katılım </w:t>
      </w:r>
      <w:r w:rsidR="0080013C" w:rsidRPr="0007476E">
        <w:rPr>
          <w:rFonts w:ascii="Times New Roman" w:hAnsi="Times New Roman" w:cs="Times New Roman"/>
          <w:sz w:val="24"/>
          <w:szCs w:val="24"/>
        </w:rPr>
        <w:t>Bedeli</w:t>
      </w:r>
      <w:bookmarkEnd w:id="2"/>
      <w:bookmarkEnd w:id="5"/>
    </w:p>
    <w:p w:rsidR="009823A5" w:rsidRPr="00AA6EC2" w:rsidRDefault="00523CA3" w:rsidP="00AA6EC2">
      <w:pPr>
        <w:pStyle w:val="ListeParagraf"/>
        <w:spacing w:line="80" w:lineRule="atLeast"/>
        <w:ind w:left="0" w:firstLine="426"/>
        <w:jc w:val="both"/>
        <w:rPr>
          <w:rFonts w:ascii="Times New Roman" w:hAnsi="Times New Roman"/>
          <w:sz w:val="24"/>
          <w:szCs w:val="24"/>
        </w:rPr>
      </w:pPr>
      <w:r>
        <w:rPr>
          <w:rFonts w:ascii="Times New Roman" w:hAnsi="Times New Roman"/>
          <w:sz w:val="24"/>
          <w:szCs w:val="24"/>
        </w:rPr>
        <w:t xml:space="preserve">       </w:t>
      </w:r>
      <w:r w:rsidR="00BF7F03" w:rsidRPr="00AA6EC2">
        <w:rPr>
          <w:rFonts w:ascii="Times New Roman" w:hAnsi="Times New Roman"/>
          <w:sz w:val="24"/>
          <w:szCs w:val="24"/>
        </w:rPr>
        <w:t>Açık Öğretim Lisesine kayıt yenileme yaptıracak öğrenciler</w:t>
      </w:r>
      <w:r w:rsidRPr="00AA6EC2">
        <w:rPr>
          <w:rFonts w:ascii="Times New Roman" w:hAnsi="Times New Roman"/>
          <w:sz w:val="24"/>
          <w:szCs w:val="24"/>
        </w:rPr>
        <w:t>den</w:t>
      </w:r>
      <w:r w:rsidR="00BF7F03" w:rsidRPr="00AA6EC2">
        <w:rPr>
          <w:rFonts w:ascii="Times New Roman" w:hAnsi="Times New Roman"/>
          <w:sz w:val="24"/>
          <w:szCs w:val="24"/>
        </w:rPr>
        <w:t xml:space="preserve">, </w:t>
      </w:r>
      <w:r w:rsidRPr="00523CA3">
        <w:rPr>
          <w:rFonts w:ascii="Times New Roman" w:hAnsi="Times New Roman"/>
          <w:sz w:val="24"/>
          <w:szCs w:val="24"/>
        </w:rPr>
        <w:t>18 yaş üstü (12 Eylül 2004 ve öncesinde doğanlar) öğrenci</w:t>
      </w:r>
      <w:r w:rsidRPr="00AA6EC2">
        <w:rPr>
          <w:rFonts w:ascii="Times New Roman" w:hAnsi="Times New Roman"/>
          <w:sz w:val="24"/>
          <w:szCs w:val="24"/>
        </w:rPr>
        <w:t>ler</w:t>
      </w:r>
      <w:r w:rsidRPr="00523CA3">
        <w:rPr>
          <w:rFonts w:ascii="Times New Roman" w:hAnsi="Times New Roman"/>
          <w:sz w:val="24"/>
          <w:szCs w:val="24"/>
        </w:rPr>
        <w:t>, sınava girmek istediği her dönem için “sınav katılım ücretini” ödemek zorundadır.</w:t>
      </w:r>
      <w:r w:rsidRPr="00AA6EC2">
        <w:rPr>
          <w:rFonts w:ascii="Times New Roman" w:hAnsi="Times New Roman"/>
          <w:sz w:val="24"/>
          <w:szCs w:val="24"/>
        </w:rPr>
        <w:t xml:space="preserve"> </w:t>
      </w:r>
      <w:r w:rsidR="00B045CF" w:rsidRPr="00AA6EC2">
        <w:rPr>
          <w:rFonts w:ascii="Times New Roman" w:hAnsi="Times New Roman"/>
          <w:sz w:val="24"/>
          <w:szCs w:val="24"/>
        </w:rPr>
        <w:t>2023</w:t>
      </w:r>
      <w:r w:rsidR="00BF7F03" w:rsidRPr="00AA6EC2">
        <w:rPr>
          <w:rFonts w:ascii="Times New Roman" w:hAnsi="Times New Roman"/>
          <w:sz w:val="24"/>
          <w:szCs w:val="24"/>
        </w:rPr>
        <w:t xml:space="preserve"> yılında bir dönem için kayıt yenileme sınav ücret olarak 50 TL ve halk eğitim</w:t>
      </w:r>
      <w:r w:rsidRPr="00AA6EC2">
        <w:rPr>
          <w:rFonts w:ascii="Times New Roman" w:hAnsi="Times New Roman"/>
          <w:sz w:val="24"/>
          <w:szCs w:val="24"/>
        </w:rPr>
        <w:t>i</w:t>
      </w:r>
      <w:r w:rsidR="00BF7F03" w:rsidRPr="00AA6EC2">
        <w:rPr>
          <w:rFonts w:ascii="Times New Roman" w:hAnsi="Times New Roman"/>
          <w:sz w:val="24"/>
          <w:szCs w:val="24"/>
        </w:rPr>
        <w:t xml:space="preserve"> merkezi okul aile birliği hesabına; 5 TL olarak belirlenmiştir. </w:t>
      </w:r>
    </w:p>
    <w:p w:rsidR="00842FB7" w:rsidRDefault="00BF7F03" w:rsidP="009823A5">
      <w:pPr>
        <w:spacing w:line="80" w:lineRule="atLeast"/>
        <w:ind w:firstLine="709"/>
        <w:jc w:val="both"/>
        <w:rPr>
          <w:b/>
          <w:i/>
        </w:rPr>
      </w:pPr>
      <w:r>
        <w:rPr>
          <w:b/>
          <w:i/>
        </w:rPr>
        <w:t>5</w:t>
      </w:r>
      <w:r w:rsidRPr="00EB4B19">
        <w:rPr>
          <w:b/>
          <w:i/>
        </w:rPr>
        <w:t>0 TL Açık Öğretim Lisesi</w:t>
      </w:r>
      <w:r>
        <w:rPr>
          <w:b/>
          <w:i/>
        </w:rPr>
        <w:t xml:space="preserve"> Kayıt Yenileme Sınav Ücreti olarak anlaşmalı bankalara yatırılacak. </w:t>
      </w:r>
    </w:p>
    <w:p w:rsidR="00E716DA" w:rsidRPr="0031505F" w:rsidRDefault="009823A5" w:rsidP="00E716DA">
      <w:pPr>
        <w:spacing w:before="120" w:after="120" w:line="80" w:lineRule="atLeast"/>
        <w:ind w:firstLine="851"/>
        <w:jc w:val="both"/>
      </w:pPr>
      <w:r w:rsidRPr="009823A5">
        <w:rPr>
          <w:b/>
          <w:i/>
        </w:rPr>
        <w:t>Kayıt yenileme işlemleri Açık Öğretim Lisesi Bilgi Yönetim Sistemi tarafından otomatik olarak yapılmaktadır. Ancak kayıt yenileme işlemini halk eğitimi merkezi müdürlüğüne yaptıran öğrencilerimizden halk eğitimi merkezi müdürlüğünce makbuz karşılığında veya banka hesap numarasına yatırtarak 5 TL kayıt yenileme sınav ücreti alacaktır.</w:t>
      </w:r>
      <w:r w:rsidR="00E716DA" w:rsidRPr="00E716DA">
        <w:t xml:space="preserve"> </w:t>
      </w:r>
      <w:r w:rsidR="00E716DA" w:rsidRPr="0031505F">
        <w:t xml:space="preserve">Öğrencilerimizin ikinci bir defa </w:t>
      </w:r>
      <w:r w:rsidR="00E716DA">
        <w:t>sınav ücreti</w:t>
      </w:r>
      <w:r w:rsidR="00E716DA" w:rsidRPr="0031505F">
        <w:t xml:space="preserve"> ödememesi için bulunulan dönem adına ödenmiş olan 5</w:t>
      </w:r>
      <w:r w:rsidR="00E716DA">
        <w:t xml:space="preserve"> </w:t>
      </w:r>
      <w:r w:rsidR="00E716DA" w:rsidRPr="0031505F">
        <w:t xml:space="preserve">TL </w:t>
      </w:r>
      <w:r w:rsidR="00E716DA">
        <w:t>kayıt yenileme S</w:t>
      </w:r>
      <w:r w:rsidR="00E716DA" w:rsidRPr="0031505F">
        <w:t xml:space="preserve">ınav </w:t>
      </w:r>
      <w:r w:rsidR="00E716DA">
        <w:t>Ücreti</w:t>
      </w:r>
      <w:r w:rsidR="00E716DA" w:rsidRPr="0031505F">
        <w:t xml:space="preserve"> makbuzunu mutlaka saklamaları ve yanlarında bulundurmaları gerekmektedir.   </w:t>
      </w:r>
    </w:p>
    <w:p w:rsidR="00BF7F03" w:rsidRPr="00842FB7" w:rsidRDefault="000C056A" w:rsidP="00842FB7">
      <w:pPr>
        <w:spacing w:line="80" w:lineRule="atLeast"/>
        <w:ind w:firstLine="709"/>
        <w:jc w:val="both"/>
        <w:rPr>
          <w:b/>
          <w:i/>
        </w:rPr>
      </w:pPr>
      <w:r>
        <w:t>Öğrenci</w:t>
      </w:r>
      <w:r w:rsidR="00BF7F03" w:rsidRPr="000C42FC">
        <w:t xml:space="preserve">,  </w:t>
      </w:r>
      <w:r w:rsidR="00BF7F03" w:rsidRPr="000C42FC">
        <w:rPr>
          <w:b/>
          <w:bCs/>
        </w:rPr>
        <w:t xml:space="preserve">T.C. Kimlik Numarası </w:t>
      </w:r>
      <w:r w:rsidR="00BF7F03" w:rsidRPr="000C42FC">
        <w:t xml:space="preserve">beyan ederek </w:t>
      </w:r>
      <w:r w:rsidR="00BF7F03" w:rsidRPr="000C42FC">
        <w:rPr>
          <w:b/>
        </w:rPr>
        <w:t xml:space="preserve">T.C. </w:t>
      </w:r>
      <w:r w:rsidR="00BF7F03">
        <w:rPr>
          <w:b/>
          <w:bCs/>
        </w:rPr>
        <w:t xml:space="preserve">Ziraat Bankası, </w:t>
      </w:r>
      <w:r w:rsidR="00BF7F03" w:rsidRPr="000C42FC">
        <w:rPr>
          <w:b/>
        </w:rPr>
        <w:t>Türkiye</w:t>
      </w:r>
      <w:r w:rsidR="00BF7F03" w:rsidRPr="000C42FC">
        <w:t xml:space="preserve"> </w:t>
      </w:r>
      <w:r w:rsidR="00BF7F03" w:rsidRPr="000C42FC">
        <w:rPr>
          <w:b/>
          <w:bCs/>
        </w:rPr>
        <w:t>Halk Bankası</w:t>
      </w:r>
      <w:r w:rsidR="00BF7F03">
        <w:rPr>
          <w:b/>
          <w:bCs/>
        </w:rPr>
        <w:t xml:space="preserve"> </w:t>
      </w:r>
      <w:r w:rsidR="00BF7F03" w:rsidRPr="001C789A">
        <w:rPr>
          <w:bCs/>
        </w:rPr>
        <w:t>ve</w:t>
      </w:r>
      <w:r w:rsidR="00BF7F03">
        <w:rPr>
          <w:bCs/>
        </w:rPr>
        <w:t xml:space="preserve"> </w:t>
      </w:r>
      <w:r w:rsidR="00BF7F03">
        <w:rPr>
          <w:b/>
          <w:bCs/>
        </w:rPr>
        <w:t>Türkiye Vakıflar Bankası</w:t>
      </w:r>
      <w:r w:rsidR="00BF7F03" w:rsidRPr="001C789A">
        <w:rPr>
          <w:b/>
          <w:bCs/>
        </w:rPr>
        <w:t>nın</w:t>
      </w:r>
      <w:r w:rsidR="00BF7F03" w:rsidRPr="001C789A">
        <w:rPr>
          <w:bCs/>
        </w:rPr>
        <w:t xml:space="preserve"> </w:t>
      </w:r>
      <w:r w:rsidR="00BF7F03">
        <w:t>b</w:t>
      </w:r>
      <w:r w:rsidR="00BF7F03" w:rsidRPr="000C42FC">
        <w:t>ankamatikler</w:t>
      </w:r>
      <w:r w:rsidR="00BF7F03">
        <w:t xml:space="preserve">ine (ATM) veya </w:t>
      </w:r>
      <w:r w:rsidR="00BF7F03" w:rsidRPr="001C789A">
        <w:rPr>
          <w:b/>
        </w:rPr>
        <w:t>Türkiye Vakıflar Bankası</w:t>
      </w:r>
      <w:r w:rsidR="00BF7F03" w:rsidRPr="000C42FC">
        <w:t xml:space="preserve"> </w:t>
      </w:r>
      <w:r w:rsidR="00BF7F03">
        <w:t xml:space="preserve">şubelerine </w:t>
      </w:r>
      <w:r w:rsidR="00BF7F03" w:rsidRPr="000C42FC">
        <w:t xml:space="preserve">giderek </w:t>
      </w:r>
      <w:r w:rsidR="00BF7F03">
        <w:t>ya da ilgili bankaların internet b</w:t>
      </w:r>
      <w:r w:rsidR="00BF7F03" w:rsidRPr="000C42FC">
        <w:t>ankacılı</w:t>
      </w:r>
      <w:r w:rsidR="00BF7F03">
        <w:t>kları</w:t>
      </w:r>
      <w:r w:rsidR="00BF7F03" w:rsidRPr="000C42FC">
        <w:t xml:space="preserve"> üzerinden </w:t>
      </w:r>
      <w:r w:rsidR="00BF7F03">
        <w:t>“</w:t>
      </w:r>
      <w:r w:rsidR="00BF7F03" w:rsidRPr="000C42FC">
        <w:rPr>
          <w:b/>
          <w:bCs/>
        </w:rPr>
        <w:t>MEB De</w:t>
      </w:r>
      <w:r w:rsidR="00BF7F03">
        <w:rPr>
          <w:b/>
          <w:bCs/>
        </w:rPr>
        <w:t>stek Hizmetleri Genel Müdürlüğü</w:t>
      </w:r>
      <w:r w:rsidR="00BF7F03" w:rsidRPr="000C42FC">
        <w:rPr>
          <w:b/>
          <w:bCs/>
        </w:rPr>
        <w:t xml:space="preserve"> Döner Sermaye İşletmesi Müdürlüğü</w:t>
      </w:r>
      <w:r w:rsidR="00BF7F03">
        <w:rPr>
          <w:b/>
          <w:bCs/>
        </w:rPr>
        <w:t>”</w:t>
      </w:r>
      <w:r w:rsidR="00BF7F03" w:rsidRPr="000C42FC">
        <w:t xml:space="preserve"> hesabına</w:t>
      </w:r>
      <w:r w:rsidR="00BF7F03">
        <w:t xml:space="preserve"> </w:t>
      </w:r>
      <w:r w:rsidR="00BF7F03">
        <w:rPr>
          <w:b/>
        </w:rPr>
        <w:t>5</w:t>
      </w:r>
      <w:r w:rsidR="00BF7F03" w:rsidRPr="00C27EB7">
        <w:rPr>
          <w:b/>
        </w:rPr>
        <w:t>0 TL</w:t>
      </w:r>
      <w:r w:rsidR="00BF7F03">
        <w:t xml:space="preserve"> ödeyecek </w:t>
      </w:r>
      <w:r w:rsidR="00BF7F03" w:rsidRPr="0031505F">
        <w:t>ve dekontu muhafaza edecektir. </w:t>
      </w:r>
      <w:r w:rsidR="00BF7F03">
        <w:t>(T.C. vatandaşı olmayan öğrenci adayları ise</w:t>
      </w:r>
      <w:r w:rsidR="00BF7F03" w:rsidRPr="00C27EB7">
        <w:t xml:space="preserve"> </w:t>
      </w:r>
      <w:r w:rsidR="00BF7F03" w:rsidRPr="0031505F">
        <w:t xml:space="preserve">İl Göç İdaresi Müdürlüklerinden alacakları </w:t>
      </w:r>
      <w:r w:rsidR="00BF7F03">
        <w:t xml:space="preserve">yabancı </w:t>
      </w:r>
      <w:r w:rsidR="00BF7F03" w:rsidRPr="0031505F">
        <w:t>kimlik numarası ile anlaşmalı bankalara müracaat edeceklerdir.)</w:t>
      </w:r>
      <w:r w:rsidR="00BF7F03" w:rsidRPr="00EE0837">
        <w:t xml:space="preserve"> </w:t>
      </w:r>
    </w:p>
    <w:p w:rsidR="00BF7F03" w:rsidRPr="0031505F" w:rsidRDefault="00BF7F03" w:rsidP="00BF7F03">
      <w:pPr>
        <w:spacing w:before="120" w:after="120" w:line="80" w:lineRule="atLeast"/>
        <w:ind w:firstLine="851"/>
        <w:jc w:val="both"/>
        <w:rPr>
          <w:b/>
          <w:i/>
          <w:color w:val="FF0000"/>
        </w:rPr>
      </w:pPr>
      <w:r w:rsidRPr="0031505F">
        <w:rPr>
          <w:b/>
          <w:i/>
          <w:color w:val="FF0000"/>
        </w:rPr>
        <w:t xml:space="preserve">Kayıt yenilemek için </w:t>
      </w:r>
      <w:r>
        <w:rPr>
          <w:b/>
          <w:i/>
          <w:color w:val="FF0000"/>
        </w:rPr>
        <w:t>sınav ücretinin ödendiği bilgisi,</w:t>
      </w:r>
      <w:r w:rsidRPr="0031505F">
        <w:rPr>
          <w:b/>
          <w:i/>
          <w:color w:val="FF0000"/>
        </w:rPr>
        <w:t xml:space="preserve"> sistem üzerinden görülmektedir. Sistemde görünmeyen ödemeler, kayıt yenilemenizin gerçekleşmesini engeller. Bunun için </w:t>
      </w:r>
      <w:r>
        <w:rPr>
          <w:b/>
          <w:i/>
          <w:color w:val="FF0000"/>
        </w:rPr>
        <w:t>s</w:t>
      </w:r>
      <w:r w:rsidRPr="0031505F">
        <w:rPr>
          <w:b/>
          <w:i/>
          <w:color w:val="FF0000"/>
        </w:rPr>
        <w:t xml:space="preserve">ınav </w:t>
      </w:r>
      <w:r>
        <w:rPr>
          <w:b/>
          <w:i/>
          <w:color w:val="FF0000"/>
        </w:rPr>
        <w:t>ücretinizi</w:t>
      </w:r>
      <w:r w:rsidRPr="0031505F">
        <w:rPr>
          <w:b/>
          <w:i/>
          <w:color w:val="FF0000"/>
        </w:rPr>
        <w:t xml:space="preserve"> doğru hesaba yatırdığınızdan emin olunuz.</w:t>
      </w:r>
    </w:p>
    <w:p w:rsidR="00284C45" w:rsidRPr="0007476E" w:rsidRDefault="00284C45" w:rsidP="00BF7F03">
      <w:pPr>
        <w:spacing w:line="80" w:lineRule="atLeast"/>
        <w:jc w:val="both"/>
      </w:pPr>
      <w:r w:rsidRPr="0007476E">
        <w:t xml:space="preserve">  </w:t>
      </w:r>
    </w:p>
    <w:p w:rsidR="00A40CBA" w:rsidRPr="0007476E" w:rsidRDefault="00531611" w:rsidP="00A40CBA">
      <w:pPr>
        <w:spacing w:before="120" w:after="120" w:line="80" w:lineRule="atLeast"/>
        <w:ind w:firstLine="851"/>
        <w:jc w:val="both"/>
        <w:rPr>
          <w:b/>
        </w:rPr>
      </w:pPr>
      <w:r w:rsidRPr="0007476E">
        <w:rPr>
          <w:b/>
        </w:rPr>
        <w:t>Kayıt Yenileme Sınav B</w:t>
      </w:r>
      <w:r w:rsidR="00EB47E7" w:rsidRPr="0007476E">
        <w:rPr>
          <w:b/>
        </w:rPr>
        <w:t xml:space="preserve">edelini </w:t>
      </w:r>
      <w:r w:rsidR="00E716DA">
        <w:rPr>
          <w:b/>
        </w:rPr>
        <w:t>Nasıl Yatırılacak?</w:t>
      </w:r>
    </w:p>
    <w:p w:rsidR="00BF7F03" w:rsidRPr="00183208" w:rsidRDefault="00BF7F03" w:rsidP="00BF7F03">
      <w:pPr>
        <w:pStyle w:val="ListeParagraf"/>
        <w:spacing w:before="120" w:after="120" w:line="80" w:lineRule="atLeast"/>
        <w:ind w:left="0" w:firstLine="851"/>
        <w:jc w:val="both"/>
        <w:rPr>
          <w:rFonts w:ascii="Times New Roman" w:hAnsi="Times New Roman"/>
          <w:color w:val="000000"/>
          <w:sz w:val="24"/>
          <w:szCs w:val="24"/>
        </w:rPr>
      </w:pPr>
      <w:r w:rsidRPr="00183208">
        <w:rPr>
          <w:rFonts w:ascii="Times New Roman" w:hAnsi="Times New Roman"/>
          <w:color w:val="000000"/>
          <w:sz w:val="24"/>
          <w:szCs w:val="24"/>
        </w:rPr>
        <w:t>Tüm ödeme kanallarından yapılacak ödemelerde </w:t>
      </w:r>
      <w:r w:rsidRPr="00183208">
        <w:rPr>
          <w:rFonts w:ascii="Times New Roman" w:hAnsi="Times New Roman"/>
          <w:color w:val="FF0000"/>
          <w:sz w:val="24"/>
          <w:szCs w:val="24"/>
          <w:u w:val="single"/>
        </w:rPr>
        <w:t>adayların katılacağı  ilgili sınavın adıyla</w:t>
      </w:r>
      <w:r w:rsidRPr="00183208">
        <w:rPr>
          <w:rFonts w:ascii="Times New Roman" w:hAnsi="Times New Roman"/>
          <w:color w:val="FF0000"/>
          <w:sz w:val="24"/>
          <w:szCs w:val="24"/>
        </w:rPr>
        <w:t> </w:t>
      </w:r>
      <w:r w:rsidRPr="00183208">
        <w:rPr>
          <w:rFonts w:ascii="Times New Roman" w:hAnsi="Times New Roman"/>
          <w:color w:val="000000"/>
          <w:sz w:val="24"/>
          <w:szCs w:val="24"/>
        </w:rPr>
        <w:t>ücret yatırmaları gerekmektedir.</w:t>
      </w:r>
    </w:p>
    <w:p w:rsidR="00BF7F03" w:rsidRPr="00183208" w:rsidRDefault="00BF7F03" w:rsidP="00BF7F03">
      <w:pPr>
        <w:pStyle w:val="ListeParagraf"/>
        <w:spacing w:before="120" w:after="120" w:line="80" w:lineRule="atLeast"/>
        <w:ind w:left="0" w:firstLine="851"/>
        <w:jc w:val="both"/>
        <w:rPr>
          <w:rFonts w:ascii="Times New Roman" w:hAnsi="Times New Roman"/>
          <w:color w:val="000000"/>
          <w:sz w:val="24"/>
          <w:szCs w:val="24"/>
        </w:rPr>
      </w:pPr>
    </w:p>
    <w:p w:rsidR="00E716DA" w:rsidRPr="00E716DA" w:rsidRDefault="00E716DA" w:rsidP="00E716DA">
      <w:pPr>
        <w:pStyle w:val="ListeParagraf"/>
        <w:numPr>
          <w:ilvl w:val="0"/>
          <w:numId w:val="24"/>
        </w:numPr>
        <w:tabs>
          <w:tab w:val="left" w:pos="1134"/>
        </w:tabs>
        <w:spacing w:after="120"/>
        <w:ind w:left="0" w:firstLine="851"/>
        <w:rPr>
          <w:rStyle w:val="Kpr"/>
          <w:rFonts w:ascii="Times New Roman" w:hAnsi="Times New Roman"/>
          <w:color w:val="auto"/>
          <w:sz w:val="24"/>
          <w:szCs w:val="24"/>
          <w:u w:val="none"/>
        </w:rPr>
      </w:pPr>
      <w:r w:rsidRPr="00E716DA">
        <w:rPr>
          <w:rStyle w:val="Kpr"/>
          <w:rFonts w:ascii="Times New Roman" w:hAnsi="Times New Roman"/>
          <w:color w:val="auto"/>
          <w:sz w:val="24"/>
          <w:szCs w:val="24"/>
          <w:u w:val="none"/>
        </w:rPr>
        <w:t>Kayıt yenileme sınav ücretini anlaşmalı bankalar</w:t>
      </w:r>
      <w:r>
        <w:rPr>
          <w:rStyle w:val="Kpr"/>
          <w:rFonts w:ascii="Times New Roman" w:hAnsi="Times New Roman"/>
          <w:color w:val="auto"/>
          <w:sz w:val="24"/>
          <w:szCs w:val="24"/>
          <w:u w:val="none"/>
        </w:rPr>
        <w:t xml:space="preserve">ın ATM’lerinde yatırılmaktadır. </w:t>
      </w:r>
      <w:r w:rsidRPr="00E716DA">
        <w:rPr>
          <w:rStyle w:val="Kpr"/>
          <w:rFonts w:ascii="Times New Roman" w:hAnsi="Times New Roman"/>
          <w:color w:val="auto"/>
          <w:sz w:val="24"/>
          <w:szCs w:val="24"/>
          <w:u w:val="none"/>
        </w:rPr>
        <w:t>ATM’lerden yatıracağınız ücretin mutlaka Açık Öğretim Lisesi kayıt yenileme sınav ücreti olarak yatırıldığına dikkat ediniz.</w:t>
      </w:r>
    </w:p>
    <w:p w:rsidR="00BF7F03" w:rsidRPr="00183208" w:rsidRDefault="00D1524F" w:rsidP="00BF7F03">
      <w:pPr>
        <w:pStyle w:val="ListeParagraf"/>
        <w:numPr>
          <w:ilvl w:val="0"/>
          <w:numId w:val="24"/>
        </w:numPr>
        <w:tabs>
          <w:tab w:val="left" w:pos="1134"/>
        </w:tabs>
        <w:spacing w:after="120"/>
        <w:ind w:left="0" w:firstLine="851"/>
        <w:rPr>
          <w:rFonts w:ascii="Times New Roman" w:hAnsi="Times New Roman"/>
          <w:sz w:val="24"/>
          <w:szCs w:val="24"/>
        </w:rPr>
      </w:pPr>
      <w:hyperlink r:id="rId11" w:history="1">
        <w:r w:rsidR="00BF7F03" w:rsidRPr="00183208">
          <w:rPr>
            <w:rStyle w:val="Kpr"/>
            <w:rFonts w:ascii="Times New Roman" w:hAnsi="Times New Roman"/>
            <w:sz w:val="24"/>
            <w:szCs w:val="24"/>
          </w:rPr>
          <w:t>https://odeme.meb.gov.tr</w:t>
        </w:r>
      </w:hyperlink>
      <w:r w:rsidR="00BF7F03" w:rsidRPr="00183208">
        <w:rPr>
          <w:rFonts w:ascii="Times New Roman" w:hAnsi="Times New Roman"/>
          <w:sz w:val="24"/>
          <w:szCs w:val="24"/>
        </w:rPr>
        <w:t xml:space="preserve"> adresinden tüm bankaların kredi kartı ile kayıt yenileme sınav ücretini yatırabilirsiniz.</w:t>
      </w:r>
    </w:p>
    <w:p w:rsidR="00BF7F03" w:rsidRPr="00183208" w:rsidRDefault="00BF7F03" w:rsidP="00BF7F03">
      <w:pPr>
        <w:pStyle w:val="ListeParagraf"/>
        <w:numPr>
          <w:ilvl w:val="0"/>
          <w:numId w:val="24"/>
        </w:numPr>
        <w:tabs>
          <w:tab w:val="left" w:pos="1134"/>
        </w:tabs>
        <w:spacing w:after="120"/>
        <w:ind w:left="0" w:firstLine="851"/>
        <w:jc w:val="both"/>
        <w:rPr>
          <w:rFonts w:ascii="Times New Roman" w:hAnsi="Times New Roman"/>
          <w:sz w:val="24"/>
          <w:szCs w:val="24"/>
        </w:rPr>
      </w:pPr>
      <w:r w:rsidRPr="00183208">
        <w:rPr>
          <w:rFonts w:ascii="Times New Roman" w:hAnsi="Times New Roman"/>
          <w:sz w:val="24"/>
          <w:szCs w:val="24"/>
        </w:rPr>
        <w:lastRenderedPageBreak/>
        <w:t xml:space="preserve">T.C. </w:t>
      </w:r>
      <w:r w:rsidRPr="00183208">
        <w:rPr>
          <w:rFonts w:ascii="Times New Roman" w:hAnsi="Times New Roman"/>
          <w:bCs/>
          <w:sz w:val="24"/>
          <w:szCs w:val="24"/>
        </w:rPr>
        <w:t xml:space="preserve">Ziraat Bankası, </w:t>
      </w:r>
      <w:r w:rsidRPr="00183208">
        <w:rPr>
          <w:rFonts w:ascii="Times New Roman" w:hAnsi="Times New Roman"/>
          <w:sz w:val="24"/>
          <w:szCs w:val="24"/>
        </w:rPr>
        <w:t xml:space="preserve">Türkiye </w:t>
      </w:r>
      <w:r w:rsidRPr="00183208">
        <w:rPr>
          <w:rFonts w:ascii="Times New Roman" w:hAnsi="Times New Roman"/>
          <w:bCs/>
          <w:sz w:val="24"/>
          <w:szCs w:val="24"/>
        </w:rPr>
        <w:t>Halk Bankası ve Türkiye Vakıflar Bankasının internet bankacılığını kullanarak kayıt yenileme sınav ücretini yatırabilirsiniz.</w:t>
      </w:r>
    </w:p>
    <w:p w:rsidR="00BF7F03" w:rsidRPr="00183208" w:rsidRDefault="00BF7F03" w:rsidP="00BF7F03">
      <w:pPr>
        <w:pStyle w:val="ListeParagraf"/>
        <w:tabs>
          <w:tab w:val="left" w:pos="1134"/>
        </w:tabs>
        <w:ind w:left="0" w:firstLine="851"/>
        <w:jc w:val="both"/>
        <w:rPr>
          <w:rFonts w:ascii="Times New Roman" w:hAnsi="Times New Roman"/>
          <w:sz w:val="24"/>
          <w:szCs w:val="24"/>
        </w:rPr>
      </w:pPr>
      <w:r w:rsidRPr="00183208">
        <w:rPr>
          <w:rFonts w:ascii="Times New Roman" w:hAnsi="Times New Roman"/>
          <w:sz w:val="24"/>
          <w:szCs w:val="24"/>
        </w:rPr>
        <w:t xml:space="preserve"> Tahsilat esnasında adaylardan talep edilen telefon numarasının mümkün olduğunca adaya ait ve doğru olması zorunludur.</w:t>
      </w:r>
    </w:p>
    <w:p w:rsidR="00A84037" w:rsidRPr="0007476E" w:rsidRDefault="00A84037" w:rsidP="0014069A">
      <w:pPr>
        <w:pStyle w:val="ListeParagraf"/>
        <w:tabs>
          <w:tab w:val="left" w:pos="1276"/>
        </w:tabs>
        <w:spacing w:before="120" w:after="120" w:line="80" w:lineRule="atLeast"/>
        <w:ind w:left="0"/>
        <w:jc w:val="both"/>
        <w:rPr>
          <w:rFonts w:ascii="Times New Roman" w:hAnsi="Times New Roman"/>
          <w:color w:val="000000"/>
          <w:sz w:val="24"/>
          <w:szCs w:val="24"/>
        </w:rPr>
      </w:pPr>
    </w:p>
    <w:p w:rsidR="005461EC" w:rsidRPr="0007476E" w:rsidRDefault="005461EC" w:rsidP="008C03C2">
      <w:pPr>
        <w:jc w:val="both"/>
      </w:pPr>
    </w:p>
    <w:p w:rsidR="00BF7F03" w:rsidRPr="00296E17" w:rsidRDefault="00BF7F03" w:rsidP="00725A14">
      <w:pPr>
        <w:numPr>
          <w:ilvl w:val="0"/>
          <w:numId w:val="22"/>
        </w:numPr>
        <w:pBdr>
          <w:top w:val="single" w:sz="4" w:space="1" w:color="auto" w:shadow="1"/>
          <w:left w:val="single" w:sz="4" w:space="4" w:color="auto" w:shadow="1"/>
          <w:bottom w:val="single" w:sz="4" w:space="1" w:color="auto" w:shadow="1"/>
          <w:right w:val="single" w:sz="4" w:space="4" w:color="auto" w:shadow="1"/>
        </w:pBdr>
        <w:shd w:val="clear" w:color="auto" w:fill="FFFFCC"/>
        <w:spacing w:before="120" w:after="120" w:line="140" w:lineRule="atLeast"/>
        <w:ind w:left="567" w:hanging="425"/>
        <w:jc w:val="both"/>
        <w:rPr>
          <w:b/>
          <w:i/>
          <w:color w:val="FF0000"/>
        </w:rPr>
      </w:pPr>
      <w:bookmarkStart w:id="6" w:name="_Toc410217899"/>
      <w:r w:rsidRPr="00296E17">
        <w:rPr>
          <w:b/>
          <w:i/>
          <w:color w:val="FF0000"/>
        </w:rPr>
        <w:t xml:space="preserve">Dikkat: </w:t>
      </w:r>
      <w:r w:rsidRPr="00296E17">
        <w:rPr>
          <w:i/>
          <w:color w:val="FF0000"/>
        </w:rPr>
        <w:t xml:space="preserve">Türkiye’de ikamet eden yabancı uyruklu öğrencilerimizden T.C. Kimlik Numarası olmayanların kayıt yenileme işlemlerini yaptırabilmeleri için </w:t>
      </w:r>
      <w:r>
        <w:rPr>
          <w:i/>
          <w:color w:val="FF0000"/>
        </w:rPr>
        <w:t>i</w:t>
      </w:r>
      <w:r w:rsidRPr="00296E17">
        <w:rPr>
          <w:i/>
          <w:color w:val="FF0000"/>
        </w:rPr>
        <w:t xml:space="preserve">l </w:t>
      </w:r>
      <w:r>
        <w:rPr>
          <w:i/>
          <w:color w:val="FF0000"/>
        </w:rPr>
        <w:t>g</w:t>
      </w:r>
      <w:r w:rsidRPr="00296E17">
        <w:rPr>
          <w:i/>
          <w:color w:val="FF0000"/>
        </w:rPr>
        <w:t xml:space="preserve">öç </w:t>
      </w:r>
      <w:r>
        <w:rPr>
          <w:i/>
          <w:color w:val="FF0000"/>
        </w:rPr>
        <w:t>i</w:t>
      </w:r>
      <w:r w:rsidRPr="00296E17">
        <w:rPr>
          <w:i/>
          <w:color w:val="FF0000"/>
        </w:rPr>
        <w:t xml:space="preserve">daresi </w:t>
      </w:r>
      <w:r>
        <w:rPr>
          <w:i/>
          <w:color w:val="FF0000"/>
        </w:rPr>
        <w:t>m</w:t>
      </w:r>
      <w:r w:rsidRPr="00296E17">
        <w:rPr>
          <w:i/>
          <w:color w:val="FF0000"/>
        </w:rPr>
        <w:t>üdürlüğü tarafından verilen yabancı kimlik numarasını almaları gerekmektedir.</w:t>
      </w:r>
    </w:p>
    <w:p w:rsidR="00BF7F03" w:rsidRPr="00296E17" w:rsidRDefault="00BF7F03" w:rsidP="00725A14">
      <w:pPr>
        <w:numPr>
          <w:ilvl w:val="0"/>
          <w:numId w:val="22"/>
        </w:numPr>
        <w:pBdr>
          <w:top w:val="single" w:sz="4" w:space="1" w:color="auto" w:shadow="1"/>
          <w:left w:val="single" w:sz="4" w:space="4" w:color="auto" w:shadow="1"/>
          <w:bottom w:val="single" w:sz="4" w:space="1" w:color="auto" w:shadow="1"/>
          <w:right w:val="single" w:sz="4" w:space="4" w:color="auto" w:shadow="1"/>
        </w:pBdr>
        <w:shd w:val="clear" w:color="auto" w:fill="FFFFCC"/>
        <w:spacing w:before="120" w:after="120" w:line="140" w:lineRule="atLeast"/>
        <w:ind w:left="567" w:hanging="425"/>
        <w:jc w:val="both"/>
        <w:rPr>
          <w:i/>
          <w:color w:val="FF0000"/>
        </w:rPr>
      </w:pPr>
      <w:r w:rsidRPr="00296E17">
        <w:rPr>
          <w:b/>
          <w:i/>
          <w:color w:val="FF0000"/>
        </w:rPr>
        <w:t>Dikkat:</w:t>
      </w:r>
      <w:r w:rsidRPr="00296E17">
        <w:rPr>
          <w:i/>
          <w:color w:val="FF0000"/>
        </w:rPr>
        <w:t xml:space="preserve"> T.C. </w:t>
      </w:r>
      <w:r>
        <w:rPr>
          <w:i/>
          <w:color w:val="FF0000"/>
        </w:rPr>
        <w:t>k</w:t>
      </w:r>
      <w:r w:rsidRPr="00296E17">
        <w:rPr>
          <w:i/>
          <w:color w:val="FF0000"/>
        </w:rPr>
        <w:t xml:space="preserve">imlik </w:t>
      </w:r>
      <w:r>
        <w:rPr>
          <w:i/>
          <w:color w:val="FF0000"/>
        </w:rPr>
        <w:t>n</w:t>
      </w:r>
      <w:r w:rsidRPr="00296E17">
        <w:rPr>
          <w:i/>
          <w:color w:val="FF0000"/>
        </w:rPr>
        <w:t xml:space="preserve">umarası almak zorunda olmayan kişilerin </w:t>
      </w:r>
      <w:r>
        <w:rPr>
          <w:i/>
          <w:color w:val="FF0000"/>
        </w:rPr>
        <w:t>s</w:t>
      </w:r>
      <w:r w:rsidRPr="00296E17">
        <w:rPr>
          <w:i/>
          <w:color w:val="FF0000"/>
        </w:rPr>
        <w:t xml:space="preserve">ınav </w:t>
      </w:r>
      <w:r>
        <w:rPr>
          <w:i/>
          <w:color w:val="FF0000"/>
        </w:rPr>
        <w:t>ü</w:t>
      </w:r>
      <w:r w:rsidRPr="00296E17">
        <w:rPr>
          <w:i/>
          <w:color w:val="FF0000"/>
        </w:rPr>
        <w:t xml:space="preserve">cretini ödeyebilmek için, kayıt yaptıracakları okul/cezaevi öğretmeni aracılığıyla Açık Öğretim Lisesi Müdürlüğüne, </w:t>
      </w:r>
      <w:hyperlink r:id="rId12" w:history="1">
        <w:r w:rsidRPr="00296E17">
          <w:rPr>
            <w:rStyle w:val="Kpr"/>
            <w:i/>
          </w:rPr>
          <w:t>aciklise@meb.gov.tr</w:t>
        </w:r>
      </w:hyperlink>
      <w:r w:rsidRPr="00296E17">
        <w:rPr>
          <w:i/>
          <w:color w:val="FF0000"/>
        </w:rPr>
        <w:t xml:space="preserve"> mail adresi ile ulaşmaları gerekmektedir. Bu öğrencilere Açık Öğretim Lisesi Müdürlüğü tarafından sınav bedellerini ödeyebilecekleri banka hesap numarası verilecektir. </w:t>
      </w:r>
    </w:p>
    <w:p w:rsidR="00502030" w:rsidRPr="0007476E" w:rsidRDefault="00502030" w:rsidP="008C03C2">
      <w:pPr>
        <w:pStyle w:val="Balk2"/>
        <w:spacing w:before="100" w:beforeAutospacing="1" w:after="100" w:afterAutospacing="1"/>
        <w:jc w:val="both"/>
        <w:rPr>
          <w:rFonts w:ascii="Times New Roman" w:hAnsi="Times New Roman" w:cs="Times New Roman"/>
          <w:sz w:val="24"/>
          <w:szCs w:val="24"/>
        </w:rPr>
      </w:pPr>
      <w:bookmarkStart w:id="7" w:name="_Toc131149914"/>
      <w:r w:rsidRPr="0007476E">
        <w:rPr>
          <w:rFonts w:ascii="Times New Roman" w:hAnsi="Times New Roman" w:cs="Times New Roman"/>
          <w:sz w:val="24"/>
          <w:szCs w:val="24"/>
        </w:rPr>
        <w:t>Kimlerden Kayıt Yenileme</w:t>
      </w:r>
      <w:r w:rsidR="005E30D1" w:rsidRPr="0007476E">
        <w:rPr>
          <w:rFonts w:ascii="Times New Roman" w:hAnsi="Times New Roman" w:cs="Times New Roman"/>
          <w:sz w:val="24"/>
          <w:szCs w:val="24"/>
        </w:rPr>
        <w:t xml:space="preserve"> </w:t>
      </w:r>
      <w:r w:rsidR="0080013C" w:rsidRPr="0007476E">
        <w:rPr>
          <w:rFonts w:ascii="Times New Roman" w:hAnsi="Times New Roman" w:cs="Times New Roman"/>
          <w:sz w:val="24"/>
          <w:szCs w:val="24"/>
        </w:rPr>
        <w:t>Sınav Bedeli</w:t>
      </w:r>
      <w:r w:rsidRPr="0007476E">
        <w:rPr>
          <w:rFonts w:ascii="Times New Roman" w:hAnsi="Times New Roman" w:cs="Times New Roman"/>
          <w:sz w:val="24"/>
          <w:szCs w:val="24"/>
        </w:rPr>
        <w:t xml:space="preserve"> Alınmaz?</w:t>
      </w:r>
      <w:bookmarkEnd w:id="6"/>
      <w:bookmarkEnd w:id="7"/>
    </w:p>
    <w:p w:rsidR="00A10D53" w:rsidRPr="0007476E" w:rsidRDefault="00A10D53" w:rsidP="00A10D53">
      <w:pPr>
        <w:tabs>
          <w:tab w:val="left" w:pos="1276"/>
        </w:tabs>
        <w:spacing w:before="120" w:after="120" w:line="140" w:lineRule="atLeast"/>
        <w:ind w:firstLine="851"/>
        <w:jc w:val="both"/>
      </w:pPr>
      <w:bookmarkStart w:id="8" w:name="_Toc410120890"/>
      <w:bookmarkStart w:id="9" w:name="_Toc410120894"/>
      <w:bookmarkStart w:id="10" w:name="_Toc410217900"/>
      <w:bookmarkStart w:id="11" w:name="_Toc410120891"/>
      <w:r w:rsidRPr="0007476E">
        <w:rPr>
          <w:b/>
        </w:rPr>
        <w:t>a )</w:t>
      </w:r>
      <w:r w:rsidRPr="0007476E">
        <w:tab/>
        <w:t xml:space="preserve">İstiklal madalyası verilmiş, vatani hizmet tertibinden şeref aylığı bağlandığını, </w:t>
      </w:r>
    </w:p>
    <w:p w:rsidR="00A10D53" w:rsidRPr="0007476E" w:rsidRDefault="00A10D53" w:rsidP="00A10D53">
      <w:pPr>
        <w:tabs>
          <w:tab w:val="left" w:pos="1276"/>
        </w:tabs>
        <w:spacing w:before="120" w:after="120" w:line="140" w:lineRule="atLeast"/>
        <w:ind w:firstLine="851"/>
        <w:jc w:val="both"/>
      </w:pPr>
      <w:r w:rsidRPr="0007476E">
        <w:rPr>
          <w:b/>
        </w:rPr>
        <w:t>b )</w:t>
      </w:r>
      <w:r w:rsidRPr="0007476E">
        <w:tab/>
        <w:t>Şehitlerin eş, çocuk, kardeş, anne veya babası olduğunu,</w:t>
      </w:r>
    </w:p>
    <w:p w:rsidR="00A10D53" w:rsidRPr="0007476E" w:rsidRDefault="00A10D53" w:rsidP="00A10D53">
      <w:pPr>
        <w:tabs>
          <w:tab w:val="left" w:pos="1276"/>
        </w:tabs>
        <w:spacing w:before="120" w:after="120" w:line="140" w:lineRule="atLeast"/>
        <w:ind w:firstLine="851"/>
        <w:jc w:val="both"/>
      </w:pPr>
      <w:r w:rsidRPr="0007476E">
        <w:rPr>
          <w:b/>
        </w:rPr>
        <w:t>c )</w:t>
      </w:r>
      <w:r w:rsidRPr="0007476E">
        <w:tab/>
        <w:t>Gazi ve gazilerin eş, çocuk, anne veya babası olduğunu,</w:t>
      </w:r>
    </w:p>
    <w:p w:rsidR="00A10D53" w:rsidRPr="0007476E" w:rsidRDefault="00A10D53" w:rsidP="00A10D53">
      <w:pPr>
        <w:tabs>
          <w:tab w:val="left" w:pos="1276"/>
        </w:tabs>
        <w:spacing w:before="120" w:after="120" w:line="140" w:lineRule="atLeast"/>
        <w:ind w:firstLine="851"/>
        <w:jc w:val="both"/>
      </w:pPr>
      <w:r w:rsidRPr="0007476E">
        <w:rPr>
          <w:b/>
        </w:rPr>
        <w:t>ç )</w:t>
      </w:r>
      <w:r w:rsidRPr="0007476E">
        <w:tab/>
        <w:t>15/7/2005 tarihli ve 5395 sayılı Çocuk Koruma Kanunu kapsamında mahkemeler tarafından üzerine tedbir konulduğunu,</w:t>
      </w:r>
    </w:p>
    <w:p w:rsidR="00A10D53" w:rsidRPr="0007476E" w:rsidRDefault="00A10D53" w:rsidP="00A10D53">
      <w:pPr>
        <w:tabs>
          <w:tab w:val="left" w:pos="1276"/>
        </w:tabs>
        <w:spacing w:before="120" w:after="120" w:line="140" w:lineRule="atLeast"/>
        <w:ind w:firstLine="851"/>
        <w:jc w:val="both"/>
      </w:pPr>
      <w:r w:rsidRPr="0007476E">
        <w:rPr>
          <w:b/>
        </w:rPr>
        <w:t>d )</w:t>
      </w:r>
      <w:r w:rsidRPr="0007476E">
        <w:tab/>
        <w:t>İl/ilçe özel eğitim hizmetleri kurulu kararı ile Açık Öğretim Okullarına kayıt yaptıracak özel eğitim ihtiyacı olduğunu,</w:t>
      </w:r>
    </w:p>
    <w:p w:rsidR="00A10D53" w:rsidRPr="0007476E" w:rsidRDefault="00A10D53" w:rsidP="00A10D53">
      <w:pPr>
        <w:tabs>
          <w:tab w:val="left" w:pos="1276"/>
        </w:tabs>
        <w:spacing w:before="120" w:after="120" w:line="140" w:lineRule="atLeast"/>
        <w:ind w:firstLine="851"/>
        <w:jc w:val="both"/>
      </w:pPr>
      <w:r w:rsidRPr="0007476E">
        <w:rPr>
          <w:b/>
        </w:rPr>
        <w:t>e )</w:t>
      </w:r>
      <w:r w:rsidRPr="0007476E">
        <w:tab/>
        <w:t>8/3/2012 tarihli ve 6284 sayılı Ailenin Korunması ve Kadına Karşı Şiddetin Önlenmesine Dair Kanun kapsamında olduğunu,</w:t>
      </w:r>
    </w:p>
    <w:p w:rsidR="00A10D53" w:rsidRPr="0007476E" w:rsidRDefault="00A10D53" w:rsidP="00A10D53">
      <w:pPr>
        <w:tabs>
          <w:tab w:val="left" w:pos="1276"/>
        </w:tabs>
        <w:spacing w:before="120" w:after="120" w:line="140" w:lineRule="atLeast"/>
        <w:ind w:firstLine="851"/>
        <w:jc w:val="both"/>
      </w:pPr>
      <w:r w:rsidRPr="0007476E">
        <w:rPr>
          <w:b/>
        </w:rPr>
        <w:t>f )</w:t>
      </w:r>
      <w:r w:rsidRPr="0007476E">
        <w:tab/>
        <w:t>Sosyal hizmetler ve çocuk esirgeme kurumunda kaldığını,</w:t>
      </w:r>
    </w:p>
    <w:p w:rsidR="00B045CF" w:rsidRDefault="00A10D53" w:rsidP="00B045CF">
      <w:pPr>
        <w:tabs>
          <w:tab w:val="left" w:pos="1276"/>
        </w:tabs>
        <w:spacing w:before="120" w:after="120" w:line="140" w:lineRule="atLeast"/>
        <w:ind w:firstLine="851"/>
        <w:jc w:val="both"/>
      </w:pPr>
      <w:r w:rsidRPr="0007476E">
        <w:rPr>
          <w:b/>
        </w:rPr>
        <w:t>g )</w:t>
      </w:r>
      <w:r w:rsidRPr="0007476E">
        <w:tab/>
        <w:t>Sağlık Kurulu raporu ile en az % 40 engelli olduğunu,</w:t>
      </w:r>
      <w:bookmarkEnd w:id="8"/>
      <w:bookmarkEnd w:id="9"/>
      <w:bookmarkEnd w:id="10"/>
      <w:bookmarkEnd w:id="11"/>
    </w:p>
    <w:p w:rsidR="00B045CF" w:rsidRPr="0051369C" w:rsidRDefault="00B045CF" w:rsidP="00B045CF">
      <w:pPr>
        <w:tabs>
          <w:tab w:val="left" w:pos="1276"/>
        </w:tabs>
        <w:spacing w:before="120" w:after="120" w:line="140" w:lineRule="atLeast"/>
        <w:ind w:firstLine="851"/>
        <w:jc w:val="both"/>
      </w:pPr>
      <w:r w:rsidRPr="00B045CF">
        <w:rPr>
          <w:b/>
        </w:rPr>
        <w:t>ğ )</w:t>
      </w:r>
      <w:r w:rsidRPr="00B045CF">
        <w:t xml:space="preserve"> </w:t>
      </w:r>
      <w:r w:rsidRPr="0051369C">
        <w:t>Tutuklu veya hükümlü olduğunu,</w:t>
      </w:r>
      <w:r>
        <w:t xml:space="preserve"> (denetimli serbestlik kapsamında olan öğrenciler bu madde kapsamına girmektedir)</w:t>
      </w:r>
    </w:p>
    <w:p w:rsidR="00B045CF" w:rsidRDefault="00B045CF" w:rsidP="00B045CF">
      <w:pPr>
        <w:jc w:val="both"/>
      </w:pPr>
      <w:r w:rsidRPr="00D53293">
        <w:t>belgelendir</w:t>
      </w:r>
      <w:r>
        <w:t>enler ile ö</w:t>
      </w:r>
      <w:r w:rsidRPr="004D3944">
        <w:t>rgün öğretim kurumlarının eğitim ve öğretim yılının başlayacağı tarih itibariyle 18 yaşını bitirmemiş (13 Eylül 2004 ve sonrası doğanlar) olan öğrencilerden belge istemeksizin sınav katılım ve kayıt işlem üc</w:t>
      </w:r>
      <w:r>
        <w:t>re</w:t>
      </w:r>
      <w:r w:rsidRPr="004D3944">
        <w:t>ti alınmaz.</w:t>
      </w:r>
    </w:p>
    <w:p w:rsidR="00B045CF" w:rsidRDefault="00AA6EC2" w:rsidP="00B045CF">
      <w:r>
        <w:t xml:space="preserve">              </w:t>
      </w:r>
      <w:r w:rsidR="00B045CF" w:rsidRPr="00D53293">
        <w:t>Söz konusu belgelerin fotokopileri alınacak ve üzerine  “aslı gibidir” ibaresi yazılarak tarandıktan sonra öğrenci dosyasına konulacaktır.</w:t>
      </w:r>
    </w:p>
    <w:p w:rsidR="00594DF9" w:rsidRPr="00960DEC" w:rsidRDefault="00594DF9" w:rsidP="00B045CF">
      <w:pPr>
        <w:tabs>
          <w:tab w:val="left" w:pos="1276"/>
        </w:tabs>
        <w:spacing w:before="120" w:after="120" w:line="140" w:lineRule="atLeast"/>
        <w:ind w:firstLine="851"/>
        <w:jc w:val="both"/>
      </w:pPr>
      <w:r w:rsidRPr="00960DEC">
        <w:t>2019 yılında çıkan ‘Çocuklar İçin Özel Gereksinim Değerlendir</w:t>
      </w:r>
      <w:r>
        <w:t>mesi Hakkında Yönetmelik’e</w:t>
      </w:r>
      <w:r w:rsidRPr="00960DEC">
        <w:t xml:space="preserve"> göre hazırlanan Çocuklar İçin Özel Gereksinim Raporunda (ÇÖZGER) hastanın </w:t>
      </w:r>
      <w:r>
        <w:t xml:space="preserve">yüzde </w:t>
      </w:r>
      <w:r w:rsidRPr="00960DEC">
        <w:t xml:space="preserve">olarak engel durumu belirtilmemektedir. Söz konusu raporu getiren öğrencinin </w:t>
      </w:r>
      <w:r>
        <w:t>yüzde</w:t>
      </w:r>
      <w:r w:rsidRPr="00960DEC">
        <w:t xml:space="preserve"> olarak engel durumu aşağıdaki tabloda belirtildiği oranlarda değerlendirilerek ücret muafiyeti varsa yapılacaktır.</w:t>
      </w:r>
    </w:p>
    <w:p w:rsidR="00594DF9" w:rsidRPr="002B795C" w:rsidRDefault="00594DF9" w:rsidP="00594DF9">
      <w:pPr>
        <w:pStyle w:val="ListeParagraf"/>
        <w:spacing w:before="120" w:after="120" w:line="140" w:lineRule="atLeast"/>
        <w:ind w:left="360"/>
        <w:jc w:val="both"/>
      </w:pPr>
      <w:r w:rsidRPr="002B795C">
        <w:rPr>
          <w:noProof/>
        </w:rPr>
        <w:lastRenderedPageBreak/>
        <w:drawing>
          <wp:inline distT="0" distB="0" distL="0" distR="0">
            <wp:extent cx="5760720" cy="5163722"/>
            <wp:effectExtent l="0" t="0" r="0" b="0"/>
            <wp:docPr id="4" name="Resim 4" descr="C:\Users\Atakan GOK\Desktop\raporun yüzde oranı\çöz gel raporu yüzde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akan GOK\Desktop\raporun yüzde oranı\çöz gel raporu yüzdeler.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5163722"/>
                    </a:xfrm>
                    <a:prstGeom prst="rect">
                      <a:avLst/>
                    </a:prstGeom>
                    <a:noFill/>
                    <a:ln>
                      <a:noFill/>
                    </a:ln>
                  </pic:spPr>
                </pic:pic>
              </a:graphicData>
            </a:graphic>
          </wp:inline>
        </w:drawing>
      </w:r>
    </w:p>
    <w:p w:rsidR="00594DF9" w:rsidRDefault="00594DF9" w:rsidP="00594DF9">
      <w:pPr>
        <w:pStyle w:val="ListeParagraf"/>
        <w:spacing w:before="120" w:after="120" w:line="140" w:lineRule="atLeast"/>
        <w:ind w:left="360"/>
        <w:jc w:val="both"/>
      </w:pPr>
    </w:p>
    <w:p w:rsidR="00594DF9" w:rsidRDefault="00594DF9" w:rsidP="00594DF9">
      <w:pPr>
        <w:spacing w:before="120" w:after="120" w:line="140" w:lineRule="atLeast"/>
        <w:ind w:firstLine="851"/>
        <w:jc w:val="both"/>
      </w:pPr>
      <w:r>
        <w:t>20 Ş</w:t>
      </w:r>
      <w:r w:rsidRPr="00960DEC">
        <w:t>ubat 2019 tarihli ve 30692 sayılı resmi gazetede yayınlanan Erişkinler İçin Engellilik Değe</w:t>
      </w:r>
      <w:r>
        <w:t>rlendirmesi Hakkında Yönetmelik’e</w:t>
      </w:r>
      <w:r w:rsidRPr="00960DEC">
        <w:t xml:space="preserve"> göre hazırlanan Erişkinler İçin Engellilik Sağlık Kurulu Raporunda kişinin engel oranı % olarak yazmaktadır. Ücret muafiyeti bu engel oranına göre varsa yapılacaktır.</w:t>
      </w:r>
    </w:p>
    <w:p w:rsidR="00594DF9" w:rsidRPr="004D1646" w:rsidRDefault="00594DF9" w:rsidP="00594DF9">
      <w:pPr>
        <w:spacing w:before="120" w:after="120" w:line="140" w:lineRule="atLeast"/>
        <w:ind w:firstLine="851"/>
        <w:jc w:val="both"/>
      </w:pPr>
      <w:r w:rsidRPr="004D1646">
        <w:t>Müdürlüğümüzce yapılan incelemelerde muafiyet belgesi bulunmayan öğrencilerin dönem kayıt yenileme işlemleri iptal edilecek</w:t>
      </w:r>
      <w:r>
        <w:t>tir</w:t>
      </w:r>
      <w:r w:rsidRPr="004D1646">
        <w:t>. Yanlış ve eksik belge ile muafiyet işlemi gerçekleştiren kişi hakkında</w:t>
      </w:r>
      <w:r>
        <w:t xml:space="preserve"> yasal işlem yapılacaktır!</w:t>
      </w:r>
    </w:p>
    <w:p w:rsidR="00595C35" w:rsidRPr="0007476E" w:rsidRDefault="00595C35" w:rsidP="008C03C2">
      <w:pPr>
        <w:pStyle w:val="ListeParagraf"/>
        <w:keepNext/>
        <w:keepLines/>
        <w:numPr>
          <w:ilvl w:val="0"/>
          <w:numId w:val="7"/>
        </w:numPr>
        <w:spacing w:before="360" w:after="0" w:line="240" w:lineRule="auto"/>
        <w:contextualSpacing w:val="0"/>
        <w:jc w:val="both"/>
        <w:outlineLvl w:val="0"/>
        <w:rPr>
          <w:rFonts w:ascii="Times New Roman" w:eastAsiaTheme="majorEastAsia" w:hAnsi="Times New Roman"/>
          <w:b/>
          <w:bCs/>
          <w:vanish/>
          <w:color w:val="000000" w:themeColor="text1"/>
          <w:sz w:val="24"/>
          <w:szCs w:val="24"/>
        </w:rPr>
      </w:pPr>
      <w:bookmarkStart w:id="12" w:name="_Toc99615466"/>
      <w:bookmarkStart w:id="13" w:name="_Toc99615614"/>
      <w:bookmarkStart w:id="14" w:name="_Toc100233761"/>
      <w:bookmarkStart w:id="15" w:name="_Toc100233920"/>
      <w:bookmarkStart w:id="16" w:name="_Toc131149915"/>
      <w:bookmarkEnd w:id="12"/>
      <w:bookmarkEnd w:id="13"/>
      <w:bookmarkEnd w:id="14"/>
      <w:bookmarkEnd w:id="15"/>
      <w:bookmarkEnd w:id="16"/>
    </w:p>
    <w:p w:rsidR="00595C35" w:rsidRPr="0007476E" w:rsidRDefault="00595C35" w:rsidP="008C03C2">
      <w:pPr>
        <w:pStyle w:val="ListeParagraf"/>
        <w:keepNext/>
        <w:keepLines/>
        <w:numPr>
          <w:ilvl w:val="0"/>
          <w:numId w:val="7"/>
        </w:numPr>
        <w:spacing w:before="360" w:after="0" w:line="240" w:lineRule="auto"/>
        <w:contextualSpacing w:val="0"/>
        <w:jc w:val="both"/>
        <w:outlineLvl w:val="0"/>
        <w:rPr>
          <w:rFonts w:ascii="Times New Roman" w:eastAsiaTheme="majorEastAsia" w:hAnsi="Times New Roman"/>
          <w:b/>
          <w:bCs/>
          <w:vanish/>
          <w:color w:val="000000" w:themeColor="text1"/>
          <w:sz w:val="24"/>
          <w:szCs w:val="24"/>
        </w:rPr>
      </w:pPr>
      <w:bookmarkStart w:id="17" w:name="_Toc411587851"/>
      <w:bookmarkStart w:id="18" w:name="_Toc411588009"/>
      <w:bookmarkStart w:id="19" w:name="_Toc411588180"/>
      <w:bookmarkStart w:id="20" w:name="_Toc411613328"/>
      <w:bookmarkStart w:id="21" w:name="_Toc422745611"/>
      <w:bookmarkStart w:id="22" w:name="_Toc422747162"/>
      <w:bookmarkStart w:id="23" w:name="_Toc422988099"/>
      <w:bookmarkStart w:id="24" w:name="_Toc422988210"/>
      <w:bookmarkStart w:id="25" w:name="_Toc422988757"/>
      <w:bookmarkStart w:id="26" w:name="_Toc422989008"/>
      <w:bookmarkStart w:id="27" w:name="_Toc422989100"/>
      <w:bookmarkStart w:id="28" w:name="_Toc422989156"/>
      <w:bookmarkStart w:id="29" w:name="_Toc449097604"/>
      <w:bookmarkStart w:id="30" w:name="_Toc449097644"/>
      <w:bookmarkStart w:id="31" w:name="_Toc449097694"/>
      <w:bookmarkStart w:id="32" w:name="_Toc449098806"/>
      <w:bookmarkStart w:id="33" w:name="_Toc449100257"/>
      <w:bookmarkStart w:id="34" w:name="_Toc449100337"/>
      <w:bookmarkStart w:id="35" w:name="_Toc449100533"/>
      <w:bookmarkStart w:id="36" w:name="_Toc449100657"/>
      <w:bookmarkStart w:id="37" w:name="_Toc479838360"/>
      <w:bookmarkStart w:id="38" w:name="_Toc479839009"/>
      <w:bookmarkStart w:id="39" w:name="_Toc479845343"/>
      <w:bookmarkStart w:id="40" w:name="_Toc481487116"/>
      <w:bookmarkStart w:id="41" w:name="_Toc481492425"/>
      <w:bookmarkStart w:id="42" w:name="_Toc481492593"/>
      <w:bookmarkStart w:id="43" w:name="_Toc481500525"/>
      <w:bookmarkStart w:id="44" w:name="_Toc481746055"/>
      <w:bookmarkStart w:id="45" w:name="_Toc489952658"/>
      <w:bookmarkStart w:id="46" w:name="_Toc489960752"/>
      <w:bookmarkStart w:id="47" w:name="_Toc489969169"/>
      <w:bookmarkStart w:id="48" w:name="_Toc490726308"/>
      <w:bookmarkStart w:id="49" w:name="_Toc502660189"/>
      <w:bookmarkStart w:id="50" w:name="_Toc502741420"/>
      <w:bookmarkStart w:id="51" w:name="_Toc502743408"/>
      <w:bookmarkStart w:id="52" w:name="_Toc502750180"/>
      <w:bookmarkStart w:id="53" w:name="_Toc502750285"/>
      <w:bookmarkStart w:id="54" w:name="_Toc512867115"/>
      <w:bookmarkStart w:id="55" w:name="_Toc7077183"/>
      <w:bookmarkStart w:id="56" w:name="_Toc7077756"/>
      <w:bookmarkStart w:id="57" w:name="_Toc69469503"/>
      <w:bookmarkStart w:id="58" w:name="_Toc69659292"/>
      <w:bookmarkStart w:id="59" w:name="_Toc69659331"/>
      <w:bookmarkStart w:id="60" w:name="_Toc69660025"/>
      <w:bookmarkStart w:id="61" w:name="_Toc69739692"/>
      <w:bookmarkStart w:id="62" w:name="_Toc99615467"/>
      <w:bookmarkStart w:id="63" w:name="_Toc99615615"/>
      <w:bookmarkStart w:id="64" w:name="_Toc100233762"/>
      <w:bookmarkStart w:id="65" w:name="_Toc100233921"/>
      <w:bookmarkStart w:id="66" w:name="_Toc1311499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595C35" w:rsidRPr="0007476E" w:rsidRDefault="00595C35" w:rsidP="008C03C2">
      <w:pPr>
        <w:pStyle w:val="ListeParagraf"/>
        <w:keepNext/>
        <w:keepLines/>
        <w:numPr>
          <w:ilvl w:val="0"/>
          <w:numId w:val="7"/>
        </w:numPr>
        <w:spacing w:before="360" w:after="0" w:line="240" w:lineRule="auto"/>
        <w:contextualSpacing w:val="0"/>
        <w:jc w:val="both"/>
        <w:outlineLvl w:val="0"/>
        <w:rPr>
          <w:rFonts w:ascii="Times New Roman" w:eastAsiaTheme="majorEastAsia" w:hAnsi="Times New Roman"/>
          <w:b/>
          <w:bCs/>
          <w:vanish/>
          <w:color w:val="000000" w:themeColor="text1"/>
          <w:sz w:val="24"/>
          <w:szCs w:val="24"/>
        </w:rPr>
      </w:pPr>
      <w:bookmarkStart w:id="67" w:name="_Toc411587852"/>
      <w:bookmarkStart w:id="68" w:name="_Toc411588010"/>
      <w:bookmarkStart w:id="69" w:name="_Toc411588181"/>
      <w:bookmarkStart w:id="70" w:name="_Toc411613329"/>
      <w:bookmarkStart w:id="71" w:name="_Toc422745612"/>
      <w:bookmarkStart w:id="72" w:name="_Toc422747163"/>
      <w:bookmarkStart w:id="73" w:name="_Toc422988100"/>
      <w:bookmarkStart w:id="74" w:name="_Toc422988211"/>
      <w:bookmarkStart w:id="75" w:name="_Toc422988758"/>
      <w:bookmarkStart w:id="76" w:name="_Toc422989009"/>
      <w:bookmarkStart w:id="77" w:name="_Toc422989101"/>
      <w:bookmarkStart w:id="78" w:name="_Toc422989157"/>
      <w:bookmarkStart w:id="79" w:name="_Toc449097605"/>
      <w:bookmarkStart w:id="80" w:name="_Toc449097645"/>
      <w:bookmarkStart w:id="81" w:name="_Toc449097695"/>
      <w:bookmarkStart w:id="82" w:name="_Toc449098807"/>
      <w:bookmarkStart w:id="83" w:name="_Toc449100258"/>
      <w:bookmarkStart w:id="84" w:name="_Toc449100338"/>
      <w:bookmarkStart w:id="85" w:name="_Toc449100534"/>
      <w:bookmarkStart w:id="86" w:name="_Toc449100658"/>
      <w:bookmarkStart w:id="87" w:name="_Toc479838361"/>
      <w:bookmarkStart w:id="88" w:name="_Toc479839010"/>
      <w:bookmarkStart w:id="89" w:name="_Toc479845344"/>
      <w:bookmarkStart w:id="90" w:name="_Toc481487117"/>
      <w:bookmarkStart w:id="91" w:name="_Toc481492426"/>
      <w:bookmarkStart w:id="92" w:name="_Toc481492594"/>
      <w:bookmarkStart w:id="93" w:name="_Toc481500526"/>
      <w:bookmarkStart w:id="94" w:name="_Toc481746056"/>
      <w:bookmarkStart w:id="95" w:name="_Toc489952659"/>
      <w:bookmarkStart w:id="96" w:name="_Toc489960753"/>
      <w:bookmarkStart w:id="97" w:name="_Toc489969170"/>
      <w:bookmarkStart w:id="98" w:name="_Toc490726309"/>
      <w:bookmarkStart w:id="99" w:name="_Toc502660190"/>
      <w:bookmarkStart w:id="100" w:name="_Toc502741421"/>
      <w:bookmarkStart w:id="101" w:name="_Toc502743409"/>
      <w:bookmarkStart w:id="102" w:name="_Toc502750181"/>
      <w:bookmarkStart w:id="103" w:name="_Toc502750286"/>
      <w:bookmarkStart w:id="104" w:name="_Toc512867116"/>
      <w:bookmarkStart w:id="105" w:name="_Toc7077184"/>
      <w:bookmarkStart w:id="106" w:name="_Toc7077757"/>
      <w:bookmarkStart w:id="107" w:name="_Toc69469504"/>
      <w:bookmarkStart w:id="108" w:name="_Toc69659293"/>
      <w:bookmarkStart w:id="109" w:name="_Toc69659332"/>
      <w:bookmarkStart w:id="110" w:name="_Toc69660026"/>
      <w:bookmarkStart w:id="111" w:name="_Toc69739693"/>
      <w:bookmarkStart w:id="112" w:name="_Toc99615468"/>
      <w:bookmarkStart w:id="113" w:name="_Toc99615616"/>
      <w:bookmarkStart w:id="114" w:name="_Toc100233763"/>
      <w:bookmarkStart w:id="115" w:name="_Toc100233922"/>
      <w:bookmarkStart w:id="116" w:name="_Toc131149917"/>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rsidR="00595C35" w:rsidRPr="0007476E" w:rsidRDefault="00595C35" w:rsidP="008C03C2">
      <w:pPr>
        <w:pStyle w:val="ListeParagraf"/>
        <w:keepNext/>
        <w:keepLines/>
        <w:numPr>
          <w:ilvl w:val="0"/>
          <w:numId w:val="7"/>
        </w:numPr>
        <w:spacing w:before="360" w:after="0" w:line="240" w:lineRule="auto"/>
        <w:contextualSpacing w:val="0"/>
        <w:jc w:val="both"/>
        <w:outlineLvl w:val="0"/>
        <w:rPr>
          <w:rFonts w:ascii="Times New Roman" w:eastAsiaTheme="majorEastAsia" w:hAnsi="Times New Roman"/>
          <w:b/>
          <w:bCs/>
          <w:vanish/>
          <w:color w:val="000000" w:themeColor="text1"/>
          <w:sz w:val="24"/>
          <w:szCs w:val="24"/>
        </w:rPr>
      </w:pPr>
      <w:bookmarkStart w:id="117" w:name="_Toc411587853"/>
      <w:bookmarkStart w:id="118" w:name="_Toc411588011"/>
      <w:bookmarkStart w:id="119" w:name="_Toc411588182"/>
      <w:bookmarkStart w:id="120" w:name="_Toc411613330"/>
      <w:bookmarkStart w:id="121" w:name="_Toc422745613"/>
      <w:bookmarkStart w:id="122" w:name="_Toc422747164"/>
      <w:bookmarkStart w:id="123" w:name="_Toc422988101"/>
      <w:bookmarkStart w:id="124" w:name="_Toc422988212"/>
      <w:bookmarkStart w:id="125" w:name="_Toc422988759"/>
      <w:bookmarkStart w:id="126" w:name="_Toc422989010"/>
      <w:bookmarkStart w:id="127" w:name="_Toc422989102"/>
      <w:bookmarkStart w:id="128" w:name="_Toc422989158"/>
      <w:bookmarkStart w:id="129" w:name="_Toc449097606"/>
      <w:bookmarkStart w:id="130" w:name="_Toc449097646"/>
      <w:bookmarkStart w:id="131" w:name="_Toc449097696"/>
      <w:bookmarkStart w:id="132" w:name="_Toc449098808"/>
      <w:bookmarkStart w:id="133" w:name="_Toc449100259"/>
      <w:bookmarkStart w:id="134" w:name="_Toc449100339"/>
      <w:bookmarkStart w:id="135" w:name="_Toc449100535"/>
      <w:bookmarkStart w:id="136" w:name="_Toc449100659"/>
      <w:bookmarkStart w:id="137" w:name="_Toc479838362"/>
      <w:bookmarkStart w:id="138" w:name="_Toc479839011"/>
      <w:bookmarkStart w:id="139" w:name="_Toc479845345"/>
      <w:bookmarkStart w:id="140" w:name="_Toc481487118"/>
      <w:bookmarkStart w:id="141" w:name="_Toc481492427"/>
      <w:bookmarkStart w:id="142" w:name="_Toc481492595"/>
      <w:bookmarkStart w:id="143" w:name="_Toc481500527"/>
      <w:bookmarkStart w:id="144" w:name="_Toc481746057"/>
      <w:bookmarkStart w:id="145" w:name="_Toc489952660"/>
      <w:bookmarkStart w:id="146" w:name="_Toc489960754"/>
      <w:bookmarkStart w:id="147" w:name="_Toc489969171"/>
      <w:bookmarkStart w:id="148" w:name="_Toc490726310"/>
      <w:bookmarkStart w:id="149" w:name="_Toc502660191"/>
      <w:bookmarkStart w:id="150" w:name="_Toc502741422"/>
      <w:bookmarkStart w:id="151" w:name="_Toc502743410"/>
      <w:bookmarkStart w:id="152" w:name="_Toc502750182"/>
      <w:bookmarkStart w:id="153" w:name="_Toc502750287"/>
      <w:bookmarkStart w:id="154" w:name="_Toc512867117"/>
      <w:bookmarkStart w:id="155" w:name="_Toc7077185"/>
      <w:bookmarkStart w:id="156" w:name="_Toc7077758"/>
      <w:bookmarkStart w:id="157" w:name="_Toc69469505"/>
      <w:bookmarkStart w:id="158" w:name="_Toc69659294"/>
      <w:bookmarkStart w:id="159" w:name="_Toc69659333"/>
      <w:bookmarkStart w:id="160" w:name="_Toc69660027"/>
      <w:bookmarkStart w:id="161" w:name="_Toc69739694"/>
      <w:bookmarkStart w:id="162" w:name="_Toc99615469"/>
      <w:bookmarkStart w:id="163" w:name="_Toc99615617"/>
      <w:bookmarkStart w:id="164" w:name="_Toc100233764"/>
      <w:bookmarkStart w:id="165" w:name="_Toc100233923"/>
      <w:bookmarkStart w:id="166" w:name="_Toc131149918"/>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rsidR="00595C35" w:rsidRPr="0007476E" w:rsidRDefault="00595C35" w:rsidP="008C03C2">
      <w:pPr>
        <w:pStyle w:val="ListeParagraf"/>
        <w:keepNext/>
        <w:keepLines/>
        <w:numPr>
          <w:ilvl w:val="0"/>
          <w:numId w:val="7"/>
        </w:numPr>
        <w:spacing w:before="360" w:after="0" w:line="240" w:lineRule="auto"/>
        <w:contextualSpacing w:val="0"/>
        <w:jc w:val="both"/>
        <w:outlineLvl w:val="0"/>
        <w:rPr>
          <w:rFonts w:ascii="Times New Roman" w:eastAsiaTheme="majorEastAsia" w:hAnsi="Times New Roman"/>
          <w:b/>
          <w:bCs/>
          <w:vanish/>
          <w:color w:val="000000" w:themeColor="text1"/>
          <w:sz w:val="24"/>
          <w:szCs w:val="24"/>
        </w:rPr>
      </w:pPr>
      <w:bookmarkStart w:id="167" w:name="_Toc411587854"/>
      <w:bookmarkStart w:id="168" w:name="_Toc411588012"/>
      <w:bookmarkStart w:id="169" w:name="_Toc411588183"/>
      <w:bookmarkStart w:id="170" w:name="_Toc411613331"/>
      <w:bookmarkStart w:id="171" w:name="_Toc422745614"/>
      <w:bookmarkStart w:id="172" w:name="_Toc422747165"/>
      <w:bookmarkStart w:id="173" w:name="_Toc422988102"/>
      <w:bookmarkStart w:id="174" w:name="_Toc422988213"/>
      <w:bookmarkStart w:id="175" w:name="_Toc422988760"/>
      <w:bookmarkStart w:id="176" w:name="_Toc422989011"/>
      <w:bookmarkStart w:id="177" w:name="_Toc422989103"/>
      <w:bookmarkStart w:id="178" w:name="_Toc422989159"/>
      <w:bookmarkStart w:id="179" w:name="_Toc449097607"/>
      <w:bookmarkStart w:id="180" w:name="_Toc449097647"/>
      <w:bookmarkStart w:id="181" w:name="_Toc449097697"/>
      <w:bookmarkStart w:id="182" w:name="_Toc449098809"/>
      <w:bookmarkStart w:id="183" w:name="_Toc449100260"/>
      <w:bookmarkStart w:id="184" w:name="_Toc449100340"/>
      <w:bookmarkStart w:id="185" w:name="_Toc449100536"/>
      <w:bookmarkStart w:id="186" w:name="_Toc449100660"/>
      <w:bookmarkStart w:id="187" w:name="_Toc479838363"/>
      <w:bookmarkStart w:id="188" w:name="_Toc479839012"/>
      <w:bookmarkStart w:id="189" w:name="_Toc479845346"/>
      <w:bookmarkStart w:id="190" w:name="_Toc481487119"/>
      <w:bookmarkStart w:id="191" w:name="_Toc481492428"/>
      <w:bookmarkStart w:id="192" w:name="_Toc481492596"/>
      <w:bookmarkStart w:id="193" w:name="_Toc481500528"/>
      <w:bookmarkStart w:id="194" w:name="_Toc481746058"/>
      <w:bookmarkStart w:id="195" w:name="_Toc489952661"/>
      <w:bookmarkStart w:id="196" w:name="_Toc489960755"/>
      <w:bookmarkStart w:id="197" w:name="_Toc489969172"/>
      <w:bookmarkStart w:id="198" w:name="_Toc490726311"/>
      <w:bookmarkStart w:id="199" w:name="_Toc502660192"/>
      <w:bookmarkStart w:id="200" w:name="_Toc502741423"/>
      <w:bookmarkStart w:id="201" w:name="_Toc502743411"/>
      <w:bookmarkStart w:id="202" w:name="_Toc502750183"/>
      <w:bookmarkStart w:id="203" w:name="_Toc502750288"/>
      <w:bookmarkStart w:id="204" w:name="_Toc512867118"/>
      <w:bookmarkStart w:id="205" w:name="_Toc7077186"/>
      <w:bookmarkStart w:id="206" w:name="_Toc7077759"/>
      <w:bookmarkStart w:id="207" w:name="_Toc69469506"/>
      <w:bookmarkStart w:id="208" w:name="_Toc69659295"/>
      <w:bookmarkStart w:id="209" w:name="_Toc69659334"/>
      <w:bookmarkStart w:id="210" w:name="_Toc69660028"/>
      <w:bookmarkStart w:id="211" w:name="_Toc69739695"/>
      <w:bookmarkStart w:id="212" w:name="_Toc99615470"/>
      <w:bookmarkStart w:id="213" w:name="_Toc99615618"/>
      <w:bookmarkStart w:id="214" w:name="_Toc100233765"/>
      <w:bookmarkStart w:id="215" w:name="_Toc100233924"/>
      <w:bookmarkStart w:id="216" w:name="_Toc131149919"/>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rsidR="00595C35" w:rsidRPr="0007476E" w:rsidRDefault="00595C35" w:rsidP="008C03C2">
      <w:pPr>
        <w:pStyle w:val="ListeParagraf"/>
        <w:keepNext/>
        <w:keepLines/>
        <w:numPr>
          <w:ilvl w:val="0"/>
          <w:numId w:val="7"/>
        </w:numPr>
        <w:spacing w:before="360" w:after="0" w:line="240" w:lineRule="auto"/>
        <w:contextualSpacing w:val="0"/>
        <w:jc w:val="both"/>
        <w:outlineLvl w:val="0"/>
        <w:rPr>
          <w:rFonts w:ascii="Times New Roman" w:eastAsiaTheme="majorEastAsia" w:hAnsi="Times New Roman"/>
          <w:b/>
          <w:bCs/>
          <w:vanish/>
          <w:color w:val="000000" w:themeColor="text1"/>
          <w:sz w:val="24"/>
          <w:szCs w:val="24"/>
        </w:rPr>
      </w:pPr>
      <w:bookmarkStart w:id="217" w:name="_Toc411587855"/>
      <w:bookmarkStart w:id="218" w:name="_Toc411588013"/>
      <w:bookmarkStart w:id="219" w:name="_Toc411588184"/>
      <w:bookmarkStart w:id="220" w:name="_Toc411613332"/>
      <w:bookmarkStart w:id="221" w:name="_Toc422745615"/>
      <w:bookmarkStart w:id="222" w:name="_Toc422747166"/>
      <w:bookmarkStart w:id="223" w:name="_Toc422988103"/>
      <w:bookmarkStart w:id="224" w:name="_Toc422988214"/>
      <w:bookmarkStart w:id="225" w:name="_Toc422988761"/>
      <w:bookmarkStart w:id="226" w:name="_Toc422989012"/>
      <w:bookmarkStart w:id="227" w:name="_Toc422989104"/>
      <w:bookmarkStart w:id="228" w:name="_Toc422989160"/>
      <w:bookmarkStart w:id="229" w:name="_Toc449097608"/>
      <w:bookmarkStart w:id="230" w:name="_Toc449097648"/>
      <w:bookmarkStart w:id="231" w:name="_Toc449097698"/>
      <w:bookmarkStart w:id="232" w:name="_Toc449098810"/>
      <w:bookmarkStart w:id="233" w:name="_Toc449100261"/>
      <w:bookmarkStart w:id="234" w:name="_Toc449100341"/>
      <w:bookmarkStart w:id="235" w:name="_Toc449100537"/>
      <w:bookmarkStart w:id="236" w:name="_Toc449100661"/>
      <w:bookmarkStart w:id="237" w:name="_Toc479838364"/>
      <w:bookmarkStart w:id="238" w:name="_Toc479839013"/>
      <w:bookmarkStart w:id="239" w:name="_Toc479845347"/>
      <w:bookmarkStart w:id="240" w:name="_Toc481487120"/>
      <w:bookmarkStart w:id="241" w:name="_Toc481492429"/>
      <w:bookmarkStart w:id="242" w:name="_Toc481492597"/>
      <w:bookmarkStart w:id="243" w:name="_Toc481500529"/>
      <w:bookmarkStart w:id="244" w:name="_Toc481746059"/>
      <w:bookmarkStart w:id="245" w:name="_Toc489952662"/>
      <w:bookmarkStart w:id="246" w:name="_Toc489960756"/>
      <w:bookmarkStart w:id="247" w:name="_Toc489969173"/>
      <w:bookmarkStart w:id="248" w:name="_Toc490726312"/>
      <w:bookmarkStart w:id="249" w:name="_Toc502660193"/>
      <w:bookmarkStart w:id="250" w:name="_Toc502741424"/>
      <w:bookmarkStart w:id="251" w:name="_Toc502743412"/>
      <w:bookmarkStart w:id="252" w:name="_Toc502750184"/>
      <w:bookmarkStart w:id="253" w:name="_Toc502750289"/>
      <w:bookmarkStart w:id="254" w:name="_Toc512867119"/>
      <w:bookmarkStart w:id="255" w:name="_Toc7077187"/>
      <w:bookmarkStart w:id="256" w:name="_Toc7077760"/>
      <w:bookmarkStart w:id="257" w:name="_Toc69469507"/>
      <w:bookmarkStart w:id="258" w:name="_Toc69659296"/>
      <w:bookmarkStart w:id="259" w:name="_Toc69659335"/>
      <w:bookmarkStart w:id="260" w:name="_Toc69660029"/>
      <w:bookmarkStart w:id="261" w:name="_Toc69739696"/>
      <w:bookmarkStart w:id="262" w:name="_Toc99615471"/>
      <w:bookmarkStart w:id="263" w:name="_Toc99615619"/>
      <w:bookmarkStart w:id="264" w:name="_Toc100233766"/>
      <w:bookmarkStart w:id="265" w:name="_Toc100233925"/>
      <w:bookmarkStart w:id="266" w:name="_Toc131149920"/>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rsidR="00604BD3" w:rsidRPr="0007476E" w:rsidRDefault="00604BD3" w:rsidP="00A47E30">
      <w:pPr>
        <w:pStyle w:val="Balk1"/>
        <w:numPr>
          <w:ilvl w:val="0"/>
          <w:numId w:val="6"/>
        </w:numPr>
        <w:spacing w:before="100" w:beforeAutospacing="1" w:after="100" w:afterAutospacing="1"/>
        <w:jc w:val="both"/>
        <w:rPr>
          <w:rFonts w:ascii="Times New Roman" w:hAnsi="Times New Roman" w:cs="Times New Roman"/>
          <w:sz w:val="24"/>
          <w:szCs w:val="24"/>
        </w:rPr>
      </w:pPr>
      <w:bookmarkStart w:id="267" w:name="_Toc131149921"/>
      <w:r w:rsidRPr="0007476E">
        <w:rPr>
          <w:rFonts w:ascii="Times New Roman" w:hAnsi="Times New Roman" w:cs="Times New Roman"/>
          <w:sz w:val="24"/>
          <w:szCs w:val="24"/>
        </w:rPr>
        <w:t>Öğrencinin Yapacağı İş ve İşlemler</w:t>
      </w:r>
      <w:bookmarkEnd w:id="267"/>
    </w:p>
    <w:p w:rsidR="00C60341" w:rsidRDefault="00BF7F03" w:rsidP="00E576EF">
      <w:pPr>
        <w:pStyle w:val="ListeParagraf"/>
        <w:numPr>
          <w:ilvl w:val="0"/>
          <w:numId w:val="9"/>
        </w:numPr>
        <w:tabs>
          <w:tab w:val="left" w:pos="1134"/>
        </w:tabs>
        <w:spacing w:before="120" w:after="120" w:line="80" w:lineRule="atLeast"/>
        <w:ind w:left="0" w:firstLine="851"/>
        <w:jc w:val="both"/>
        <w:rPr>
          <w:rFonts w:ascii="Times New Roman" w:hAnsi="Times New Roman"/>
          <w:sz w:val="24"/>
          <w:szCs w:val="24"/>
        </w:rPr>
      </w:pPr>
      <w:bookmarkStart w:id="268" w:name="_Toc410217903"/>
      <w:r w:rsidRPr="00C60341">
        <w:rPr>
          <w:rFonts w:ascii="Times New Roman" w:hAnsi="Times New Roman"/>
          <w:sz w:val="24"/>
          <w:szCs w:val="24"/>
        </w:rPr>
        <w:t xml:space="preserve">Öğrenciler </w:t>
      </w:r>
      <w:r w:rsidRPr="00C60341">
        <w:rPr>
          <w:rFonts w:ascii="Times New Roman" w:hAnsi="Times New Roman"/>
          <w:b/>
          <w:sz w:val="24"/>
          <w:szCs w:val="24"/>
        </w:rPr>
        <w:t>kayıt yenileme işlemi sırasında</w:t>
      </w:r>
      <w:r w:rsidRPr="00C60341">
        <w:rPr>
          <w:rFonts w:ascii="Times New Roman" w:hAnsi="Times New Roman"/>
          <w:sz w:val="24"/>
          <w:szCs w:val="24"/>
        </w:rPr>
        <w:t>,  fotoğrafları sistemde kayıtlı değilse ya da var olan fotoğraf</w:t>
      </w:r>
      <w:r w:rsidR="006C74D2">
        <w:rPr>
          <w:rFonts w:ascii="Times New Roman" w:hAnsi="Times New Roman"/>
          <w:sz w:val="24"/>
          <w:szCs w:val="24"/>
        </w:rPr>
        <w:t>ı biyometrik değil ise biyometrik fotoğraflarının sisteme</w:t>
      </w:r>
      <w:r w:rsidRPr="00C60341">
        <w:rPr>
          <w:rFonts w:ascii="Times New Roman" w:hAnsi="Times New Roman"/>
          <w:sz w:val="24"/>
          <w:szCs w:val="24"/>
        </w:rPr>
        <w:t xml:space="preserve"> aktarılmasını sağlamak zorundadır. </w:t>
      </w:r>
    </w:p>
    <w:p w:rsidR="00BF7F03" w:rsidRPr="00C60341" w:rsidRDefault="00BF7F03" w:rsidP="00E576EF">
      <w:pPr>
        <w:pStyle w:val="ListeParagraf"/>
        <w:numPr>
          <w:ilvl w:val="0"/>
          <w:numId w:val="9"/>
        </w:numPr>
        <w:tabs>
          <w:tab w:val="left" w:pos="1134"/>
        </w:tabs>
        <w:spacing w:before="120" w:after="120" w:line="80" w:lineRule="atLeast"/>
        <w:ind w:left="0" w:firstLine="851"/>
        <w:jc w:val="both"/>
        <w:rPr>
          <w:rFonts w:ascii="Times New Roman" w:hAnsi="Times New Roman"/>
          <w:sz w:val="24"/>
          <w:szCs w:val="24"/>
        </w:rPr>
      </w:pPr>
      <w:r w:rsidRPr="00C60341">
        <w:rPr>
          <w:rFonts w:ascii="Times New Roman" w:hAnsi="Times New Roman"/>
          <w:sz w:val="24"/>
          <w:szCs w:val="24"/>
        </w:rPr>
        <w:t>2003 yılından önce Açık Öğretim Lisesine kayıt olmuş ve bu tarihten sonra hiç kayıt yenileme işlemi yaptırmamış öğrencilerimizin T.C. kimlik numarası, Açık Öğretim Lisesi Bilgi Yönetim Sistemine kayıtlı olmayabilir. Bu öğrencilerimizin yatırdıkları ücret sistem tarafından görülmeyeceği için öncelikle T.C. kimlik numaralarının, Açık Öğretim Lisesi Bilgi Yönetim Sistemine kaydedilmesini sağlamaları gerekmektedir. Bunun için irtibat bürosuna başvurmalı veya  durumlarını anlatan bir dilekçeye (</w:t>
      </w:r>
      <w:r w:rsidRPr="00C60341">
        <w:rPr>
          <w:rFonts w:ascii="Times New Roman" w:hAnsi="Times New Roman"/>
          <w:i/>
          <w:sz w:val="24"/>
          <w:szCs w:val="24"/>
        </w:rPr>
        <w:t>dilekçeye öğrenci numarası ve T.C. kimlik numarası yazılması kaydıyla</w:t>
      </w:r>
      <w:r w:rsidRPr="00C60341">
        <w:rPr>
          <w:rFonts w:ascii="Times New Roman" w:hAnsi="Times New Roman"/>
          <w:sz w:val="24"/>
          <w:szCs w:val="24"/>
        </w:rPr>
        <w:t xml:space="preserve">),  nüfus cüzdanı fotokopisini de ekleyerek, </w:t>
      </w:r>
      <w:hyperlink r:id="rId14" w:history="1">
        <w:r w:rsidRPr="00C60341">
          <w:rPr>
            <w:rFonts w:ascii="Times New Roman" w:hAnsi="Times New Roman"/>
            <w:b/>
            <w:sz w:val="24"/>
            <w:szCs w:val="24"/>
          </w:rPr>
          <w:t>aciklise@meb.gov.tr</w:t>
        </w:r>
      </w:hyperlink>
      <w:r w:rsidRPr="00C60341">
        <w:rPr>
          <w:rFonts w:ascii="Times New Roman" w:hAnsi="Times New Roman"/>
          <w:sz w:val="24"/>
          <w:szCs w:val="24"/>
        </w:rPr>
        <w:t xml:space="preserve"> adresine e-posta yoluyla göndermeleri gerekmektedir.</w:t>
      </w:r>
    </w:p>
    <w:p w:rsidR="00BF7F03" w:rsidRPr="0031505F" w:rsidRDefault="00BF7F03" w:rsidP="00BF7F03">
      <w:pPr>
        <w:pStyle w:val="ListeParagraf"/>
        <w:numPr>
          <w:ilvl w:val="0"/>
          <w:numId w:val="9"/>
        </w:numPr>
        <w:tabs>
          <w:tab w:val="left" w:pos="1134"/>
        </w:tabs>
        <w:spacing w:before="120" w:after="120" w:line="80" w:lineRule="atLeast"/>
        <w:ind w:left="0" w:firstLine="851"/>
        <w:jc w:val="both"/>
        <w:rPr>
          <w:rFonts w:ascii="Times New Roman" w:hAnsi="Times New Roman"/>
          <w:sz w:val="24"/>
          <w:szCs w:val="24"/>
        </w:rPr>
      </w:pPr>
      <w:r w:rsidRPr="0031505F">
        <w:rPr>
          <w:rFonts w:ascii="Times New Roman" w:hAnsi="Times New Roman"/>
          <w:sz w:val="24"/>
          <w:szCs w:val="24"/>
        </w:rPr>
        <w:lastRenderedPageBreak/>
        <w:t xml:space="preserve">Ders seçme işlemi en geç </w:t>
      </w:r>
      <w:r>
        <w:rPr>
          <w:rFonts w:ascii="Times New Roman" w:hAnsi="Times New Roman"/>
          <w:b/>
          <w:sz w:val="24"/>
          <w:szCs w:val="24"/>
        </w:rPr>
        <w:t>kayıt yenileme tarihinin son günü</w:t>
      </w:r>
      <w:r w:rsidRPr="0031505F">
        <w:rPr>
          <w:rFonts w:ascii="Times New Roman" w:hAnsi="Times New Roman"/>
          <w:sz w:val="24"/>
          <w:szCs w:val="24"/>
        </w:rPr>
        <w:t xml:space="preserve"> mesai bitimine</w:t>
      </w:r>
      <w:r>
        <w:rPr>
          <w:rFonts w:ascii="Times New Roman" w:hAnsi="Times New Roman"/>
          <w:sz w:val="24"/>
          <w:szCs w:val="24"/>
        </w:rPr>
        <w:t xml:space="preserve"> (saat 18:</w:t>
      </w:r>
      <w:r w:rsidRPr="0031505F">
        <w:rPr>
          <w:rFonts w:ascii="Times New Roman" w:hAnsi="Times New Roman"/>
          <w:sz w:val="24"/>
          <w:szCs w:val="24"/>
        </w:rPr>
        <w:t>00) kadar yapılacaktır. Ders seçme işlemi sistemde ,“</w:t>
      </w:r>
      <w:r w:rsidRPr="0031505F">
        <w:rPr>
          <w:rFonts w:ascii="Times New Roman" w:hAnsi="Times New Roman"/>
          <w:b/>
          <w:sz w:val="24"/>
          <w:szCs w:val="24"/>
        </w:rPr>
        <w:t>Ders Seçme ve Kayıt Yenileme İşlemleri</w:t>
      </w:r>
      <w:r w:rsidRPr="0031505F">
        <w:rPr>
          <w:rFonts w:ascii="Times New Roman" w:hAnsi="Times New Roman"/>
          <w:sz w:val="24"/>
          <w:szCs w:val="24"/>
        </w:rPr>
        <w:t>” menüsü altında yer alan “</w:t>
      </w:r>
      <w:r w:rsidRPr="0031505F">
        <w:rPr>
          <w:rFonts w:ascii="Times New Roman" w:hAnsi="Times New Roman"/>
          <w:b/>
          <w:sz w:val="24"/>
          <w:szCs w:val="24"/>
        </w:rPr>
        <w:t>Ders Seçme İşlemi</w:t>
      </w:r>
      <w:r w:rsidRPr="0031505F">
        <w:rPr>
          <w:rFonts w:ascii="Times New Roman" w:hAnsi="Times New Roman"/>
          <w:sz w:val="24"/>
          <w:szCs w:val="24"/>
        </w:rPr>
        <w:t xml:space="preserve">“ seçeneğinden yapılır. Ders seçme işleminin nasıl yapılacağına ilişkin ayrıntılı açıklama resmî web sitemizde yer almaktadır. </w:t>
      </w:r>
    </w:p>
    <w:p w:rsidR="00BF7F03" w:rsidRPr="0031505F" w:rsidRDefault="00BF7F03" w:rsidP="00BF7F03">
      <w:pPr>
        <w:pStyle w:val="ListeParagraf"/>
        <w:numPr>
          <w:ilvl w:val="0"/>
          <w:numId w:val="9"/>
        </w:numPr>
        <w:tabs>
          <w:tab w:val="left" w:pos="1134"/>
        </w:tabs>
        <w:spacing w:before="120" w:after="120" w:line="80" w:lineRule="atLeast"/>
        <w:ind w:left="0" w:firstLine="851"/>
        <w:jc w:val="both"/>
        <w:rPr>
          <w:rFonts w:ascii="Times New Roman" w:hAnsi="Times New Roman"/>
          <w:sz w:val="24"/>
          <w:szCs w:val="24"/>
        </w:rPr>
      </w:pPr>
      <w:r w:rsidRPr="0031505F">
        <w:rPr>
          <w:rFonts w:ascii="Times New Roman" w:hAnsi="Times New Roman"/>
          <w:sz w:val="24"/>
          <w:szCs w:val="24"/>
        </w:rPr>
        <w:t xml:space="preserve">Süresi içerisinde ders seçme işlemini yapmayan/yapamayan öğrencilerin ders seçme işlemleri sistem tarafından yapılır. </w:t>
      </w:r>
      <w:r w:rsidR="00692CB1">
        <w:rPr>
          <w:rFonts w:ascii="Times New Roman" w:hAnsi="Times New Roman"/>
          <w:sz w:val="24"/>
          <w:szCs w:val="24"/>
        </w:rPr>
        <w:t xml:space="preserve">Ancak öğrenci tarafından bir ders dahi seçilmiş ise öğrenci sadece seçtiği derslerden sınava katılır. </w:t>
      </w:r>
      <w:r w:rsidRPr="0031505F">
        <w:rPr>
          <w:rFonts w:ascii="Times New Roman" w:hAnsi="Times New Roman"/>
          <w:sz w:val="24"/>
          <w:szCs w:val="24"/>
        </w:rPr>
        <w:t>Öğrenciler seçilen derslerden sınava girmek zorundadır.</w:t>
      </w:r>
    </w:p>
    <w:p w:rsidR="00BF7F03" w:rsidRPr="0031505F" w:rsidRDefault="00BF7F03" w:rsidP="00BF7F03">
      <w:pPr>
        <w:pStyle w:val="ListeParagraf"/>
        <w:numPr>
          <w:ilvl w:val="0"/>
          <w:numId w:val="9"/>
        </w:numPr>
        <w:tabs>
          <w:tab w:val="left" w:pos="1134"/>
        </w:tabs>
        <w:spacing w:before="120" w:after="120" w:line="80" w:lineRule="atLeast"/>
        <w:ind w:left="0" w:firstLine="851"/>
        <w:jc w:val="both"/>
        <w:rPr>
          <w:rFonts w:ascii="Times New Roman" w:hAnsi="Times New Roman"/>
          <w:sz w:val="24"/>
          <w:szCs w:val="24"/>
        </w:rPr>
      </w:pPr>
      <w:r w:rsidRPr="0031505F">
        <w:rPr>
          <w:rFonts w:ascii="Times New Roman" w:hAnsi="Times New Roman"/>
          <w:b/>
          <w:sz w:val="24"/>
          <w:szCs w:val="24"/>
        </w:rPr>
        <w:t>Sınav giriş yerini</w:t>
      </w:r>
      <w:r w:rsidRPr="0031505F">
        <w:rPr>
          <w:rFonts w:ascii="Times New Roman" w:hAnsi="Times New Roman"/>
          <w:sz w:val="24"/>
          <w:szCs w:val="24"/>
        </w:rPr>
        <w:t xml:space="preserve"> değiştirme veya </w:t>
      </w:r>
      <w:r w:rsidRPr="0031505F">
        <w:rPr>
          <w:rFonts w:ascii="Times New Roman" w:hAnsi="Times New Roman"/>
          <w:b/>
          <w:sz w:val="24"/>
          <w:szCs w:val="24"/>
        </w:rPr>
        <w:t>adres bilgilerinde</w:t>
      </w:r>
      <w:r w:rsidRPr="0031505F">
        <w:rPr>
          <w:rFonts w:ascii="Times New Roman" w:hAnsi="Times New Roman"/>
          <w:sz w:val="24"/>
          <w:szCs w:val="24"/>
        </w:rPr>
        <w:t xml:space="preserve"> gün</w:t>
      </w:r>
      <w:r>
        <w:rPr>
          <w:rFonts w:ascii="Times New Roman" w:hAnsi="Times New Roman"/>
          <w:sz w:val="24"/>
          <w:szCs w:val="24"/>
        </w:rPr>
        <w:t xml:space="preserve">celleme işlemleri en geç </w:t>
      </w:r>
      <w:r w:rsidRPr="002D181D">
        <w:rPr>
          <w:rFonts w:ascii="Times New Roman" w:hAnsi="Times New Roman"/>
          <w:b/>
          <w:sz w:val="24"/>
          <w:szCs w:val="24"/>
        </w:rPr>
        <w:t xml:space="preserve">kayıt yenileme tarihinin son günü </w:t>
      </w:r>
      <w:r w:rsidRPr="004355AE">
        <w:rPr>
          <w:rFonts w:ascii="Times New Roman" w:hAnsi="Times New Roman"/>
          <w:bCs/>
          <w:sz w:val="24"/>
          <w:szCs w:val="24"/>
          <w:shd w:val="clear" w:color="auto" w:fill="FFFFFF"/>
        </w:rPr>
        <w:t>mesai</w:t>
      </w:r>
      <w:r w:rsidRPr="004355AE">
        <w:rPr>
          <w:rFonts w:ascii="Times New Roman" w:hAnsi="Times New Roman"/>
          <w:sz w:val="24"/>
          <w:szCs w:val="24"/>
        </w:rPr>
        <w:t xml:space="preserve"> </w:t>
      </w:r>
      <w:r w:rsidRPr="0031505F">
        <w:rPr>
          <w:rFonts w:ascii="Times New Roman" w:hAnsi="Times New Roman"/>
          <w:sz w:val="24"/>
          <w:szCs w:val="24"/>
        </w:rPr>
        <w:t xml:space="preserve">bitimine </w:t>
      </w:r>
      <w:r>
        <w:rPr>
          <w:rFonts w:ascii="Times New Roman" w:hAnsi="Times New Roman"/>
          <w:sz w:val="24"/>
          <w:szCs w:val="24"/>
        </w:rPr>
        <w:t>(saat 18:</w:t>
      </w:r>
      <w:r w:rsidRPr="0031505F">
        <w:rPr>
          <w:rFonts w:ascii="Times New Roman" w:hAnsi="Times New Roman"/>
          <w:sz w:val="24"/>
          <w:szCs w:val="24"/>
        </w:rPr>
        <w:t>00)</w:t>
      </w:r>
      <w:r>
        <w:rPr>
          <w:rFonts w:ascii="Times New Roman" w:hAnsi="Times New Roman"/>
          <w:sz w:val="24"/>
          <w:szCs w:val="24"/>
        </w:rPr>
        <w:t xml:space="preserve"> </w:t>
      </w:r>
      <w:r w:rsidRPr="0031505F">
        <w:rPr>
          <w:rFonts w:ascii="Times New Roman" w:hAnsi="Times New Roman"/>
          <w:sz w:val="24"/>
          <w:szCs w:val="24"/>
        </w:rPr>
        <w:t>kadar yapılacaktır.</w:t>
      </w:r>
    </w:p>
    <w:p w:rsidR="00BF7F03" w:rsidRPr="0031505F" w:rsidRDefault="00BF7F03" w:rsidP="00BF7F03">
      <w:pPr>
        <w:pStyle w:val="ListeParagraf"/>
        <w:numPr>
          <w:ilvl w:val="0"/>
          <w:numId w:val="9"/>
        </w:numPr>
        <w:tabs>
          <w:tab w:val="left" w:pos="1134"/>
        </w:tabs>
        <w:spacing w:before="120" w:after="120" w:line="80" w:lineRule="atLeast"/>
        <w:ind w:left="0" w:firstLine="851"/>
        <w:jc w:val="both"/>
        <w:rPr>
          <w:rFonts w:ascii="Times New Roman" w:hAnsi="Times New Roman"/>
          <w:sz w:val="24"/>
          <w:szCs w:val="24"/>
        </w:rPr>
      </w:pPr>
      <w:r w:rsidRPr="0031505F">
        <w:rPr>
          <w:rFonts w:ascii="Times New Roman" w:hAnsi="Times New Roman"/>
          <w:sz w:val="24"/>
          <w:szCs w:val="24"/>
        </w:rPr>
        <w:t xml:space="preserve">Açık Öğretim Lisesi,  sınav giriş yeri ve sınav sonuç bilgilerini resmî web sitesi aracılığı ile duyurmaktadır. Öğrenciler sınav giriş yeri ve sınav sonuç bilgilerini  </w:t>
      </w:r>
      <w:hyperlink r:id="rId15" w:history="1">
        <w:r w:rsidRPr="0031505F">
          <w:rPr>
            <w:rFonts w:ascii="Times New Roman" w:hAnsi="Times New Roman"/>
            <w:sz w:val="24"/>
            <w:szCs w:val="24"/>
          </w:rPr>
          <w:t>http://aol.meb.gov.tr/</w:t>
        </w:r>
      </w:hyperlink>
      <w:r w:rsidRPr="0031505F">
        <w:rPr>
          <w:rFonts w:ascii="Times New Roman" w:hAnsi="Times New Roman"/>
          <w:sz w:val="24"/>
          <w:szCs w:val="24"/>
        </w:rPr>
        <w:t xml:space="preserve">adresinde yer alan “sisteme giriş” öğrenci butonundan öğrenci numarası ve şifresini kullanarak öğrenir.  Bu bilgiler posta aracılığı ile gönderilmez. </w:t>
      </w:r>
    </w:p>
    <w:p w:rsidR="00BF7F03" w:rsidRPr="0031505F" w:rsidRDefault="00BF7F03" w:rsidP="00BF7F03">
      <w:pPr>
        <w:pStyle w:val="ListeParagraf"/>
        <w:numPr>
          <w:ilvl w:val="0"/>
          <w:numId w:val="9"/>
        </w:numPr>
        <w:tabs>
          <w:tab w:val="left" w:pos="1134"/>
        </w:tabs>
        <w:spacing w:before="120" w:after="120" w:line="80" w:lineRule="atLeast"/>
        <w:ind w:left="0" w:firstLine="851"/>
        <w:jc w:val="both"/>
        <w:rPr>
          <w:rFonts w:ascii="Times New Roman" w:hAnsi="Times New Roman"/>
          <w:sz w:val="24"/>
          <w:szCs w:val="24"/>
        </w:rPr>
      </w:pPr>
      <w:r w:rsidRPr="0031505F">
        <w:rPr>
          <w:rFonts w:ascii="Times New Roman" w:hAnsi="Times New Roman"/>
          <w:sz w:val="24"/>
          <w:szCs w:val="24"/>
        </w:rPr>
        <w:t xml:space="preserve">Ders seçimi yapan öğrenci sistem üzerinden seçmiş olduğu derslerin listesi ile </w:t>
      </w:r>
      <w:r>
        <w:rPr>
          <w:rFonts w:ascii="Times New Roman" w:hAnsi="Times New Roman"/>
          <w:sz w:val="24"/>
          <w:szCs w:val="24"/>
        </w:rPr>
        <w:t>h</w:t>
      </w:r>
      <w:r w:rsidRPr="0031505F">
        <w:rPr>
          <w:rFonts w:ascii="Times New Roman" w:hAnsi="Times New Roman"/>
          <w:sz w:val="24"/>
          <w:szCs w:val="24"/>
        </w:rPr>
        <w:t xml:space="preserve">alk </w:t>
      </w:r>
      <w:r>
        <w:rPr>
          <w:rFonts w:ascii="Times New Roman" w:hAnsi="Times New Roman"/>
          <w:sz w:val="24"/>
          <w:szCs w:val="24"/>
        </w:rPr>
        <w:t>e</w:t>
      </w:r>
      <w:r w:rsidRPr="0031505F">
        <w:rPr>
          <w:rFonts w:ascii="Times New Roman" w:hAnsi="Times New Roman"/>
          <w:sz w:val="24"/>
          <w:szCs w:val="24"/>
        </w:rPr>
        <w:t xml:space="preserve">ğitimi </w:t>
      </w:r>
      <w:r>
        <w:rPr>
          <w:rFonts w:ascii="Times New Roman" w:hAnsi="Times New Roman"/>
          <w:sz w:val="24"/>
          <w:szCs w:val="24"/>
        </w:rPr>
        <w:t>m</w:t>
      </w:r>
      <w:r w:rsidRPr="0031505F">
        <w:rPr>
          <w:rFonts w:ascii="Times New Roman" w:hAnsi="Times New Roman"/>
          <w:sz w:val="24"/>
          <w:szCs w:val="24"/>
        </w:rPr>
        <w:t xml:space="preserve">erkezi </w:t>
      </w:r>
      <w:r>
        <w:rPr>
          <w:rFonts w:ascii="Times New Roman" w:hAnsi="Times New Roman"/>
          <w:sz w:val="24"/>
          <w:szCs w:val="24"/>
        </w:rPr>
        <w:t>m</w:t>
      </w:r>
      <w:r w:rsidRPr="0031505F">
        <w:rPr>
          <w:rFonts w:ascii="Times New Roman" w:hAnsi="Times New Roman"/>
          <w:sz w:val="24"/>
          <w:szCs w:val="24"/>
        </w:rPr>
        <w:t>üdürlüklerine müracaat ederek kitaplarını alacaktır.</w:t>
      </w:r>
    </w:p>
    <w:p w:rsidR="00BF7F03" w:rsidRPr="0031505F" w:rsidRDefault="00BF7F03" w:rsidP="00BF7F03">
      <w:pPr>
        <w:pStyle w:val="ListeParagraf"/>
        <w:numPr>
          <w:ilvl w:val="0"/>
          <w:numId w:val="9"/>
        </w:numPr>
        <w:tabs>
          <w:tab w:val="left" w:pos="1134"/>
        </w:tabs>
        <w:spacing w:before="120" w:after="120" w:line="80" w:lineRule="atLeast"/>
        <w:ind w:left="0" w:firstLine="851"/>
        <w:jc w:val="both"/>
        <w:rPr>
          <w:rFonts w:ascii="Times New Roman" w:hAnsi="Times New Roman"/>
          <w:sz w:val="24"/>
          <w:szCs w:val="24"/>
        </w:rPr>
      </w:pPr>
      <w:r w:rsidRPr="0031505F">
        <w:rPr>
          <w:rFonts w:ascii="Times New Roman" w:hAnsi="Times New Roman"/>
          <w:sz w:val="24"/>
          <w:szCs w:val="24"/>
        </w:rPr>
        <w:t xml:space="preserve">Öğrencilerimiz, </w:t>
      </w:r>
      <w:r w:rsidRPr="0031505F">
        <w:rPr>
          <w:rFonts w:ascii="Times New Roman" w:hAnsi="Times New Roman"/>
          <w:b/>
          <w:sz w:val="24"/>
          <w:szCs w:val="24"/>
        </w:rPr>
        <w:t>SINAV GİRİŞ BELGELERİNİ</w:t>
      </w:r>
      <w:r w:rsidRPr="0031505F">
        <w:rPr>
          <w:rFonts w:ascii="Times New Roman" w:hAnsi="Times New Roman"/>
          <w:sz w:val="24"/>
          <w:szCs w:val="24"/>
        </w:rPr>
        <w:t xml:space="preserve"> sınav giriş yerleri açıklandıktan sonra sisteme giriş yaparak “</w:t>
      </w:r>
      <w:r w:rsidRPr="0031505F">
        <w:rPr>
          <w:rFonts w:ascii="Times New Roman" w:hAnsi="Times New Roman"/>
          <w:b/>
          <w:sz w:val="24"/>
          <w:szCs w:val="24"/>
        </w:rPr>
        <w:t>Öğrenci Genel Bilgiler</w:t>
      </w:r>
      <w:r w:rsidRPr="0031505F">
        <w:rPr>
          <w:rFonts w:ascii="Times New Roman" w:hAnsi="Times New Roman"/>
          <w:sz w:val="24"/>
          <w:szCs w:val="24"/>
        </w:rPr>
        <w:t>” menüsü altında bulunan “</w:t>
      </w:r>
      <w:r w:rsidRPr="0031505F">
        <w:rPr>
          <w:rFonts w:ascii="Times New Roman" w:hAnsi="Times New Roman"/>
          <w:b/>
          <w:sz w:val="24"/>
          <w:szCs w:val="24"/>
        </w:rPr>
        <w:t>Sınav Giriş Bilgileri</w:t>
      </w:r>
      <w:r w:rsidRPr="0031505F">
        <w:rPr>
          <w:rFonts w:ascii="Times New Roman" w:hAnsi="Times New Roman"/>
          <w:sz w:val="24"/>
          <w:szCs w:val="24"/>
        </w:rPr>
        <w:t>” seçeneğinden görerek çıktısını alacaklardır.</w:t>
      </w:r>
    </w:p>
    <w:p w:rsidR="00BF7F03" w:rsidRPr="0031505F" w:rsidRDefault="00BF7F03" w:rsidP="00BF7F03">
      <w:pPr>
        <w:pStyle w:val="Balk2"/>
        <w:jc w:val="both"/>
        <w:rPr>
          <w:rFonts w:ascii="Times New Roman" w:hAnsi="Times New Roman" w:cs="Times New Roman"/>
          <w:sz w:val="24"/>
          <w:szCs w:val="24"/>
        </w:rPr>
      </w:pPr>
      <w:bookmarkStart w:id="269" w:name="_Toc49288933"/>
      <w:bookmarkStart w:id="270" w:name="_Toc131149922"/>
      <w:r w:rsidRPr="0031505F">
        <w:rPr>
          <w:rFonts w:ascii="Times New Roman" w:hAnsi="Times New Roman" w:cs="Times New Roman"/>
          <w:sz w:val="24"/>
          <w:szCs w:val="24"/>
        </w:rPr>
        <w:t xml:space="preserve">Öğrencilerin sınava girerken SINAV GİRİŞ BELGELERİ ile birlikte </w:t>
      </w:r>
      <w:r w:rsidRPr="0031505F">
        <w:rPr>
          <w:rFonts w:ascii="Times New Roman" w:hAnsi="Times New Roman" w:cs="Times New Roman"/>
          <w:sz w:val="24"/>
          <w:szCs w:val="24"/>
          <w:u w:val="single"/>
        </w:rPr>
        <w:t>fotoğraflı nüfus cüzdanı, ehliyet ya da pasaport belgelerinden birini</w:t>
      </w:r>
      <w:r w:rsidRPr="0031505F">
        <w:rPr>
          <w:rFonts w:ascii="Times New Roman" w:hAnsi="Times New Roman" w:cs="Times New Roman"/>
          <w:sz w:val="24"/>
          <w:szCs w:val="24"/>
        </w:rPr>
        <w:t xml:space="preserve"> yanında bulundurmaları gerekmektedir.</w:t>
      </w:r>
      <w:bookmarkEnd w:id="269"/>
      <w:bookmarkEnd w:id="270"/>
    </w:p>
    <w:p w:rsidR="00ED5584" w:rsidRPr="0007476E" w:rsidRDefault="00ED5584" w:rsidP="00064B00">
      <w:pPr>
        <w:pStyle w:val="Balk2"/>
        <w:jc w:val="both"/>
        <w:rPr>
          <w:rFonts w:ascii="Times New Roman" w:hAnsi="Times New Roman" w:cs="Times New Roman"/>
          <w:sz w:val="24"/>
          <w:szCs w:val="24"/>
        </w:rPr>
      </w:pPr>
      <w:bookmarkStart w:id="271" w:name="_Toc131149923"/>
      <w:r w:rsidRPr="0007476E">
        <w:rPr>
          <w:rFonts w:ascii="Times New Roman" w:hAnsi="Times New Roman" w:cs="Times New Roman"/>
          <w:sz w:val="24"/>
          <w:szCs w:val="24"/>
        </w:rPr>
        <w:t>Engelli, Tutuklu ve Hükümlü Öğrenciler</w:t>
      </w:r>
      <w:bookmarkEnd w:id="268"/>
      <w:r w:rsidR="000876D8" w:rsidRPr="0007476E">
        <w:rPr>
          <w:rFonts w:ascii="Times New Roman" w:hAnsi="Times New Roman" w:cs="Times New Roman"/>
          <w:sz w:val="24"/>
          <w:szCs w:val="24"/>
        </w:rPr>
        <w:t>:</w:t>
      </w:r>
      <w:bookmarkEnd w:id="271"/>
    </w:p>
    <w:p w:rsidR="00B24FC3" w:rsidRPr="0031505F" w:rsidRDefault="00B24FC3" w:rsidP="00B24FC3">
      <w:pPr>
        <w:numPr>
          <w:ilvl w:val="0"/>
          <w:numId w:val="12"/>
        </w:numPr>
        <w:tabs>
          <w:tab w:val="left" w:pos="1134"/>
        </w:tabs>
        <w:spacing w:after="200" w:line="80" w:lineRule="atLeast"/>
        <w:ind w:left="0" w:firstLine="851"/>
        <w:contextualSpacing/>
        <w:jc w:val="both"/>
      </w:pPr>
      <w:bookmarkStart w:id="272" w:name="_Toc366765650"/>
      <w:bookmarkStart w:id="273" w:name="_Toc366855099"/>
      <w:bookmarkStart w:id="274" w:name="_Toc366855355"/>
      <w:bookmarkStart w:id="275" w:name="_Toc366855392"/>
      <w:bookmarkStart w:id="276" w:name="_Toc367089703"/>
      <w:bookmarkStart w:id="277" w:name="_Toc367089834"/>
      <w:bookmarkEnd w:id="272"/>
      <w:bookmarkEnd w:id="273"/>
      <w:bookmarkEnd w:id="274"/>
      <w:bookmarkEnd w:id="275"/>
      <w:bookmarkEnd w:id="276"/>
      <w:bookmarkEnd w:id="277"/>
      <w:r w:rsidRPr="0031505F">
        <w:t xml:space="preserve">Engelli öğrenciler, ilk kayıt aşamasında engelli olduğunu belgeleyen raporu vermemiş veya engeli sonradan oluşmuş ise </w:t>
      </w:r>
      <w:r>
        <w:t>h</w:t>
      </w:r>
      <w:r w:rsidRPr="0031505F">
        <w:t xml:space="preserve">alk </w:t>
      </w:r>
      <w:r>
        <w:t>e</w:t>
      </w:r>
      <w:r w:rsidRPr="0031505F">
        <w:t xml:space="preserve">ğitimi </w:t>
      </w:r>
      <w:r>
        <w:t>m</w:t>
      </w:r>
      <w:r w:rsidRPr="0031505F">
        <w:t xml:space="preserve">erkezi </w:t>
      </w:r>
      <w:r>
        <w:t>m</w:t>
      </w:r>
      <w:r w:rsidRPr="0031505F">
        <w:t xml:space="preserve">üdürlüklerine kayıt yenileme sırasında </w:t>
      </w:r>
      <w:r>
        <w:t xml:space="preserve">raporunu </w:t>
      </w:r>
      <w:r w:rsidRPr="0031505F">
        <w:t xml:space="preserve">vererek engel durumlarını sisteme kaydettirmeleri gerekmektedir. Engelli öğrencilerimize ait listeler </w:t>
      </w:r>
      <w:r>
        <w:t>i</w:t>
      </w:r>
      <w:r w:rsidRPr="0031505F">
        <w:t xml:space="preserve">l </w:t>
      </w:r>
      <w:r>
        <w:t>s</w:t>
      </w:r>
      <w:r w:rsidRPr="0031505F">
        <w:t xml:space="preserve">ınav </w:t>
      </w:r>
      <w:r>
        <w:t>y</w:t>
      </w:r>
      <w:r w:rsidRPr="0031505F">
        <w:t xml:space="preserve">ürütme </w:t>
      </w:r>
      <w:r>
        <w:t>k</w:t>
      </w:r>
      <w:r w:rsidRPr="0031505F">
        <w:t>uruluna gönderilmektedir.</w:t>
      </w:r>
    </w:p>
    <w:p w:rsidR="00B24FC3" w:rsidRPr="0031505F" w:rsidRDefault="00B24FC3" w:rsidP="00B24FC3">
      <w:pPr>
        <w:numPr>
          <w:ilvl w:val="0"/>
          <w:numId w:val="13"/>
        </w:numPr>
        <w:tabs>
          <w:tab w:val="left" w:pos="1134"/>
        </w:tabs>
        <w:spacing w:after="200" w:line="80" w:lineRule="atLeast"/>
        <w:ind w:left="0" w:firstLine="851"/>
        <w:contextualSpacing/>
        <w:jc w:val="both"/>
      </w:pPr>
      <w:r w:rsidRPr="0031505F">
        <w:t>Engeli, sınav organizasyonun başlamas</w:t>
      </w:r>
      <w:r>
        <w:t>ından sonra oluşan öğrencilerin</w:t>
      </w:r>
      <w:r w:rsidRPr="0031505F">
        <w:t xml:space="preserve"> gerekli hizmeti alabilmeleri için, Ölçme, Değerlendirme ve Sınav Hizmetleri Genel Müdürlüğü veya </w:t>
      </w:r>
      <w:r>
        <w:t>i</w:t>
      </w:r>
      <w:r w:rsidRPr="0031505F">
        <w:t>l/</w:t>
      </w:r>
      <w:r>
        <w:t>i</w:t>
      </w:r>
      <w:r w:rsidRPr="0031505F">
        <w:t xml:space="preserve">lçe </w:t>
      </w:r>
      <w:r>
        <w:t>s</w:t>
      </w:r>
      <w:r w:rsidRPr="0031505F">
        <w:t xml:space="preserve">ınav </w:t>
      </w:r>
      <w:r>
        <w:t>y</w:t>
      </w:r>
      <w:r w:rsidRPr="0031505F">
        <w:t>ürütme</w:t>
      </w:r>
      <w:r>
        <w:t>k</w:t>
      </w:r>
      <w:r w:rsidRPr="0031505F">
        <w:t xml:space="preserve"> başvurarak durumlarını belirten raporlarını ibraz etmeleri gerekmektedi</w:t>
      </w:r>
      <w:r>
        <w:t>r. Ayrıca ibraz edilen raporların</w:t>
      </w:r>
      <w:r w:rsidRPr="0031505F">
        <w:t xml:space="preserve"> sisteme işlenebilmesi için de Açık Öğretim Lisesi Müdürlüğüne</w:t>
      </w:r>
      <w:r>
        <w:t xml:space="preserve"> (Ankara) gönderilmesi gerekmektedir.</w:t>
      </w:r>
      <w:r w:rsidRPr="0031505F">
        <w:t xml:space="preserve"> </w:t>
      </w:r>
    </w:p>
    <w:p w:rsidR="00B24FC3" w:rsidRPr="0031505F" w:rsidRDefault="00B24FC3" w:rsidP="00B24FC3">
      <w:pPr>
        <w:numPr>
          <w:ilvl w:val="0"/>
          <w:numId w:val="14"/>
        </w:numPr>
        <w:tabs>
          <w:tab w:val="left" w:pos="1134"/>
        </w:tabs>
        <w:spacing w:after="200" w:line="80" w:lineRule="atLeast"/>
        <w:ind w:left="0" w:firstLine="851"/>
        <w:contextualSpacing/>
        <w:jc w:val="both"/>
      </w:pPr>
      <w:r w:rsidRPr="0031505F">
        <w:t xml:space="preserve">Sınavın kurallarına uygun şekilde tamamlanabilmesi için sınav esnasında engel durumuna göre görevli öğretmenler öğrenciye refakat etmektedir. </w:t>
      </w:r>
    </w:p>
    <w:p w:rsidR="00B24FC3" w:rsidRPr="0031505F" w:rsidRDefault="00B24FC3" w:rsidP="00B24FC3">
      <w:pPr>
        <w:numPr>
          <w:ilvl w:val="0"/>
          <w:numId w:val="14"/>
        </w:numPr>
        <w:tabs>
          <w:tab w:val="left" w:pos="1134"/>
        </w:tabs>
        <w:spacing w:after="200" w:line="80" w:lineRule="atLeast"/>
        <w:ind w:left="0" w:firstLine="851"/>
        <w:contextualSpacing/>
        <w:jc w:val="both"/>
      </w:pPr>
      <w:r w:rsidRPr="0031505F">
        <w:t>Kullanımı doktor raporu ile belirlenen hasta veya engellilere ait cihazlar (işitme cihazı, insulin pompası, şeker ölçüm cihazı ve benzeri) ile sınava girilebilmektedir.</w:t>
      </w:r>
      <w:r w:rsidRPr="0031505F">
        <w:tab/>
      </w:r>
    </w:p>
    <w:p w:rsidR="00B24FC3" w:rsidRPr="0031505F" w:rsidRDefault="00B24FC3" w:rsidP="00B24FC3">
      <w:pPr>
        <w:numPr>
          <w:ilvl w:val="0"/>
          <w:numId w:val="15"/>
        </w:numPr>
        <w:tabs>
          <w:tab w:val="left" w:pos="1134"/>
        </w:tabs>
        <w:spacing w:after="200" w:line="80" w:lineRule="atLeast"/>
        <w:ind w:left="0" w:firstLine="851"/>
        <w:contextualSpacing/>
        <w:jc w:val="both"/>
      </w:pPr>
      <w:r w:rsidRPr="0031505F">
        <w:rPr>
          <w:i/>
        </w:rPr>
        <w:t>Sağlık kurulu raporu ile belgelenmiş olması kaydıyla</w:t>
      </w:r>
      <w:r w:rsidRPr="0031505F">
        <w:t xml:space="preserve"> sınava evde g</w:t>
      </w:r>
      <w:r>
        <w:t>irmek zorunda olan öğrencilerin</w:t>
      </w:r>
      <w:r w:rsidRPr="0031505F">
        <w:t xml:space="preserve"> hizmetten yararlanabilmesi için irtibat büroları tarafından; sistem üzerinde  “</w:t>
      </w:r>
      <w:r w:rsidRPr="0031505F">
        <w:rPr>
          <w:b/>
        </w:rPr>
        <w:t>Bilgi Düzenleme</w:t>
      </w:r>
      <w:r w:rsidRPr="0031505F">
        <w:t>” menüsü altındaki “</w:t>
      </w:r>
      <w:r w:rsidRPr="0031505F">
        <w:rPr>
          <w:b/>
        </w:rPr>
        <w:t>Sınav Bölgesi İrtibat Merkezi</w:t>
      </w:r>
      <w:r w:rsidRPr="0031505F">
        <w:t xml:space="preserve">” seçeneğinde yer alan </w:t>
      </w:r>
      <w:r w:rsidRPr="0031505F">
        <w:rPr>
          <w:b/>
        </w:rPr>
        <w:t>“</w:t>
      </w:r>
      <w:r w:rsidRPr="0031505F">
        <w:rPr>
          <w:b/>
          <w:i/>
        </w:rPr>
        <w:t>yatarak tedavi görüyor</w:t>
      </w:r>
      <w:r w:rsidRPr="0031505F">
        <w:rPr>
          <w:b/>
        </w:rPr>
        <w:t>”</w:t>
      </w:r>
      <w:r w:rsidRPr="0031505F">
        <w:t xml:space="preserve"> seçeneğinin işaretlenmesi gerekmektedir. </w:t>
      </w:r>
    </w:p>
    <w:p w:rsidR="00B24FC3" w:rsidRPr="0031505F" w:rsidRDefault="00B24FC3" w:rsidP="00B24FC3">
      <w:pPr>
        <w:numPr>
          <w:ilvl w:val="0"/>
          <w:numId w:val="16"/>
        </w:numPr>
        <w:tabs>
          <w:tab w:val="left" w:pos="1134"/>
        </w:tabs>
        <w:spacing w:after="200" w:line="80" w:lineRule="atLeast"/>
        <w:ind w:left="0" w:firstLine="851"/>
        <w:contextualSpacing/>
        <w:jc w:val="both"/>
      </w:pPr>
      <w:r w:rsidRPr="0031505F">
        <w:t>Ceza ve tevkif evlerinde bulunan öğrencilerin sınavları, Millî Eğitim Bakanlığı ile Adalet Bakanlığı tarafından belirlenen bir cezaevinde yapılmaktadır.</w:t>
      </w:r>
    </w:p>
    <w:p w:rsidR="00B24FC3" w:rsidRPr="0031505F" w:rsidRDefault="00B24FC3" w:rsidP="00B24FC3">
      <w:pPr>
        <w:numPr>
          <w:ilvl w:val="1"/>
          <w:numId w:val="16"/>
        </w:numPr>
        <w:tabs>
          <w:tab w:val="left" w:pos="1134"/>
        </w:tabs>
        <w:spacing w:after="200" w:line="80" w:lineRule="atLeast"/>
        <w:ind w:left="0" w:firstLine="851"/>
        <w:contextualSpacing/>
        <w:jc w:val="both"/>
      </w:pPr>
      <w:r w:rsidRPr="0031505F">
        <w:t>Ceza ve tevk</w:t>
      </w:r>
      <w:r>
        <w:t>if evlerinde bulunan öğrenciler</w:t>
      </w:r>
      <w:r w:rsidRPr="0031505F">
        <w:t xml:space="preserve"> kitap ve ders notları ile diğer belgelerini cezaevi öğretmeni aracılığı ile talep etmek durumundadır.</w:t>
      </w:r>
    </w:p>
    <w:p w:rsidR="00B24FC3" w:rsidRPr="0031505F" w:rsidRDefault="00B24FC3" w:rsidP="00B24FC3">
      <w:pPr>
        <w:numPr>
          <w:ilvl w:val="0"/>
          <w:numId w:val="17"/>
        </w:numPr>
        <w:tabs>
          <w:tab w:val="left" w:pos="1134"/>
        </w:tabs>
        <w:spacing w:after="200" w:line="80" w:lineRule="atLeast"/>
        <w:ind w:left="0" w:firstLine="851"/>
        <w:contextualSpacing/>
        <w:jc w:val="both"/>
      </w:pPr>
      <w:r w:rsidRPr="0031505F">
        <w:t>İşitme ve zihinsel engeli olanlar (</w:t>
      </w:r>
      <w:r w:rsidRPr="0031505F">
        <w:rPr>
          <w:i/>
        </w:rPr>
        <w:t>Sağlık Bakanlığının öngörmüş olduğu sağlık kuruluşlarından alınmış heyet raporu olmak kaydıyla</w:t>
      </w:r>
      <w:r w:rsidRPr="0031505F">
        <w:t>) isterlerse “</w:t>
      </w:r>
      <w:r w:rsidRPr="0031505F">
        <w:rPr>
          <w:b/>
        </w:rPr>
        <w:t>Yabancı Dil</w:t>
      </w:r>
      <w:r w:rsidRPr="0031505F">
        <w:t>” dersinden muaf olabilir. Bunun için durumunu gösteren rapor ile “</w:t>
      </w:r>
      <w:r w:rsidRPr="0031505F">
        <w:rPr>
          <w:b/>
        </w:rPr>
        <w:t>Yabancı Dil</w:t>
      </w:r>
      <w:r w:rsidRPr="0031505F">
        <w:t xml:space="preserve">” derslerinden muaf olmak istediğini ifade eden dilekçeyi Açık Öğretim Lisesi Müdürlüğüne (Ankara) göndermeleri gerekmektedir. </w:t>
      </w:r>
    </w:p>
    <w:p w:rsidR="00B24FC3" w:rsidRPr="008F343B" w:rsidRDefault="00B24FC3" w:rsidP="00B24FC3">
      <w:pPr>
        <w:numPr>
          <w:ilvl w:val="0"/>
          <w:numId w:val="18"/>
        </w:numPr>
        <w:tabs>
          <w:tab w:val="left" w:pos="1134"/>
        </w:tabs>
        <w:spacing w:after="200" w:line="80" w:lineRule="atLeast"/>
        <w:ind w:left="0" w:firstLine="851"/>
        <w:contextualSpacing/>
        <w:jc w:val="both"/>
        <w:rPr>
          <w:color w:val="FF0000"/>
        </w:rPr>
      </w:pPr>
      <w:r w:rsidRPr="0031505F">
        <w:t>Hiçbir engeli olmadığı halde, sistem üzerinde özür gruplarından biri işaretlen</w:t>
      </w:r>
      <w:r>
        <w:t>miş olarak görünen öğrenciler irtibat b</w:t>
      </w:r>
      <w:r w:rsidRPr="0031505F">
        <w:t>ürolarına başvurarak veya Açık Öğretim Lisesi Müdürlüğüne (Ankara) bir dilekçe göndermek suretiyle bu yanlışlığın düzeltilmesini sağlamaları ge</w:t>
      </w:r>
      <w:r>
        <w:t xml:space="preserve">rekmektedir. Engelli </w:t>
      </w:r>
      <w:r>
        <w:lastRenderedPageBreak/>
        <w:t>ö</w:t>
      </w:r>
      <w:r w:rsidRPr="0031505F">
        <w:t>ğrencilerin raporlarının sisteme işlenmesindeki tüm sorumluluk kayıt/kayıt yenileme işlemini gerçekleşt</w:t>
      </w:r>
      <w:r w:rsidR="008F343B">
        <w:t>iren irtibat bürolarına aittir.</w:t>
      </w:r>
    </w:p>
    <w:p w:rsidR="008F343B" w:rsidRPr="00B64417" w:rsidRDefault="0065572E" w:rsidP="00B64417">
      <w:pPr>
        <w:pStyle w:val="Balk2"/>
        <w:jc w:val="both"/>
        <w:rPr>
          <w:rFonts w:ascii="Times New Roman" w:hAnsi="Times New Roman" w:cs="Times New Roman"/>
          <w:sz w:val="24"/>
          <w:szCs w:val="24"/>
        </w:rPr>
      </w:pPr>
      <w:bookmarkStart w:id="278" w:name="_Toc131149924"/>
      <w:r w:rsidRPr="00B64417">
        <w:rPr>
          <w:rFonts w:ascii="Times New Roman" w:hAnsi="Times New Roman" w:cs="Times New Roman"/>
          <w:sz w:val="24"/>
          <w:szCs w:val="24"/>
        </w:rPr>
        <w:t>Açık Öğretim Meslek Lise</w:t>
      </w:r>
      <w:r w:rsidR="006D28A4">
        <w:rPr>
          <w:rFonts w:ascii="Times New Roman" w:hAnsi="Times New Roman" w:cs="Times New Roman"/>
          <w:sz w:val="24"/>
          <w:szCs w:val="24"/>
        </w:rPr>
        <w:t xml:space="preserve">lerinden </w:t>
      </w:r>
      <w:r w:rsidR="008F343B" w:rsidRPr="00B64417">
        <w:rPr>
          <w:rFonts w:ascii="Times New Roman" w:hAnsi="Times New Roman" w:cs="Times New Roman"/>
          <w:sz w:val="24"/>
          <w:szCs w:val="24"/>
        </w:rPr>
        <w:t>Açık Öğretim Lise</w:t>
      </w:r>
      <w:r w:rsidRPr="00B64417">
        <w:rPr>
          <w:rFonts w:ascii="Times New Roman" w:hAnsi="Times New Roman" w:cs="Times New Roman"/>
          <w:sz w:val="24"/>
          <w:szCs w:val="24"/>
        </w:rPr>
        <w:t xml:space="preserve">sine </w:t>
      </w:r>
      <w:r w:rsidR="008F343B" w:rsidRPr="00B64417">
        <w:rPr>
          <w:rFonts w:ascii="Times New Roman" w:hAnsi="Times New Roman" w:cs="Times New Roman"/>
          <w:sz w:val="24"/>
          <w:szCs w:val="24"/>
        </w:rPr>
        <w:t>Geçiş;</w:t>
      </w:r>
      <w:bookmarkEnd w:id="278"/>
    </w:p>
    <w:p w:rsidR="0065572E" w:rsidRPr="00B64417" w:rsidRDefault="0065572E" w:rsidP="00B64417">
      <w:pPr>
        <w:pStyle w:val="ListeParagraf"/>
        <w:numPr>
          <w:ilvl w:val="0"/>
          <w:numId w:val="17"/>
        </w:numPr>
        <w:tabs>
          <w:tab w:val="left" w:pos="1134"/>
        </w:tabs>
        <w:ind w:left="0" w:firstLine="851"/>
        <w:jc w:val="both"/>
        <w:rPr>
          <w:rFonts w:ascii="Times New Roman" w:hAnsi="Times New Roman"/>
          <w:sz w:val="24"/>
          <w:szCs w:val="24"/>
        </w:rPr>
      </w:pPr>
      <w:r w:rsidRPr="00B64417">
        <w:rPr>
          <w:rFonts w:ascii="Times New Roman" w:hAnsi="Times New Roman"/>
          <w:sz w:val="24"/>
          <w:szCs w:val="24"/>
        </w:rPr>
        <w:t xml:space="preserve">Mesleki Açık Öğretim Lisesi veya </w:t>
      </w:r>
      <w:r w:rsidR="008F343B" w:rsidRPr="00B64417">
        <w:rPr>
          <w:rFonts w:ascii="Times New Roman" w:hAnsi="Times New Roman"/>
          <w:sz w:val="24"/>
          <w:szCs w:val="24"/>
        </w:rPr>
        <w:t>Açık İmam Hatip Lisesinden Açık Öğretim Lisesine I. ve II. dönem ilk kayıt ve I. II. ve III. dönem kayıt yenileme dönemlerinde geçiş yapılabilmektedir. Açık Öğretim Lisesinden, Mesleki Açık Öğretim Lisesine ve</w:t>
      </w:r>
      <w:r w:rsidRPr="00B64417">
        <w:rPr>
          <w:rFonts w:ascii="Times New Roman" w:hAnsi="Times New Roman"/>
          <w:sz w:val="24"/>
          <w:szCs w:val="24"/>
        </w:rPr>
        <w:t>ya</w:t>
      </w:r>
      <w:r w:rsidR="008F343B" w:rsidRPr="00B64417">
        <w:rPr>
          <w:rFonts w:ascii="Times New Roman" w:hAnsi="Times New Roman"/>
          <w:sz w:val="24"/>
          <w:szCs w:val="24"/>
        </w:rPr>
        <w:t xml:space="preserve"> Açık İmam Hatip Lisesine geçişler ise sadece I. dönem yeni kayıt tarihleri arasında yapılmaktadır.</w:t>
      </w:r>
    </w:p>
    <w:p w:rsidR="0065572E" w:rsidRPr="00B64417" w:rsidRDefault="0065572E" w:rsidP="00B64417">
      <w:pPr>
        <w:tabs>
          <w:tab w:val="left" w:pos="1134"/>
        </w:tabs>
        <w:jc w:val="both"/>
        <w:rPr>
          <w:b/>
        </w:rPr>
      </w:pPr>
      <w:r w:rsidRPr="00B64417">
        <w:rPr>
          <w:b/>
        </w:rPr>
        <w:t>İstenecek belgeler,</w:t>
      </w:r>
    </w:p>
    <w:p w:rsidR="0065572E" w:rsidRPr="00B64417" w:rsidRDefault="0065572E" w:rsidP="00B64417">
      <w:pPr>
        <w:pStyle w:val="ListeParagraf"/>
        <w:numPr>
          <w:ilvl w:val="0"/>
          <w:numId w:val="17"/>
        </w:numPr>
        <w:tabs>
          <w:tab w:val="left" w:pos="1134"/>
        </w:tabs>
        <w:ind w:left="0" w:firstLine="851"/>
        <w:jc w:val="both"/>
        <w:rPr>
          <w:rFonts w:ascii="Times New Roman" w:hAnsi="Times New Roman"/>
          <w:sz w:val="24"/>
          <w:szCs w:val="24"/>
        </w:rPr>
      </w:pPr>
      <w:r w:rsidRPr="00B64417">
        <w:rPr>
          <w:rFonts w:ascii="Times New Roman" w:hAnsi="Times New Roman"/>
          <w:sz w:val="24"/>
          <w:szCs w:val="24"/>
        </w:rPr>
        <w:t>Geçiş yapmak istediğine dair dilekçe. (18 yaşından küçükler için veli tarafından imzalanacak)</w:t>
      </w:r>
    </w:p>
    <w:p w:rsidR="0065572E" w:rsidRPr="00B64417" w:rsidRDefault="0065572E" w:rsidP="00B64417">
      <w:pPr>
        <w:pStyle w:val="ListeParagraf"/>
        <w:numPr>
          <w:ilvl w:val="0"/>
          <w:numId w:val="17"/>
        </w:numPr>
        <w:tabs>
          <w:tab w:val="left" w:pos="1134"/>
        </w:tabs>
        <w:ind w:left="0" w:firstLine="851"/>
        <w:jc w:val="both"/>
        <w:rPr>
          <w:rFonts w:ascii="Times New Roman" w:hAnsi="Times New Roman"/>
          <w:sz w:val="24"/>
          <w:szCs w:val="24"/>
        </w:rPr>
      </w:pPr>
      <w:r w:rsidRPr="00B64417">
        <w:rPr>
          <w:rFonts w:ascii="Times New Roman" w:hAnsi="Times New Roman"/>
          <w:sz w:val="24"/>
          <w:szCs w:val="24"/>
        </w:rPr>
        <w:t>Mesleki Açık Öğretim Lisesinden veya Açık İmam Hatip Lisesinden Açık Öğretim Lisesine geçiş yapacak öğrencilerin e-okul sisteminde bilgileri</w:t>
      </w:r>
      <w:r w:rsidR="00B64417" w:rsidRPr="00B64417">
        <w:rPr>
          <w:rFonts w:ascii="Times New Roman" w:hAnsi="Times New Roman"/>
          <w:sz w:val="24"/>
          <w:szCs w:val="24"/>
        </w:rPr>
        <w:t xml:space="preserve"> yok</w:t>
      </w:r>
      <w:r w:rsidRPr="00B64417">
        <w:rPr>
          <w:rFonts w:ascii="Times New Roman" w:hAnsi="Times New Roman"/>
          <w:sz w:val="24"/>
          <w:szCs w:val="24"/>
        </w:rPr>
        <w:t xml:space="preserve"> ve</w:t>
      </w:r>
      <w:r w:rsidR="00B64417" w:rsidRPr="00B64417">
        <w:rPr>
          <w:rFonts w:ascii="Times New Roman" w:hAnsi="Times New Roman"/>
          <w:sz w:val="24"/>
          <w:szCs w:val="24"/>
        </w:rPr>
        <w:t>ya</w:t>
      </w:r>
      <w:r w:rsidRPr="00B64417">
        <w:rPr>
          <w:rFonts w:ascii="Times New Roman" w:hAnsi="Times New Roman"/>
          <w:sz w:val="24"/>
          <w:szCs w:val="24"/>
        </w:rPr>
        <w:t xml:space="preserve"> ilk kayıt evrakları </w:t>
      </w:r>
      <w:r w:rsidR="00B64417" w:rsidRPr="00B64417">
        <w:rPr>
          <w:rFonts w:ascii="Times New Roman" w:hAnsi="Times New Roman"/>
          <w:sz w:val="24"/>
          <w:szCs w:val="24"/>
        </w:rPr>
        <w:t xml:space="preserve">kayıtlı olduğu </w:t>
      </w:r>
      <w:r w:rsidRPr="00B64417">
        <w:rPr>
          <w:rFonts w:ascii="Times New Roman" w:hAnsi="Times New Roman"/>
          <w:sz w:val="24"/>
          <w:szCs w:val="24"/>
        </w:rPr>
        <w:t>okulunun bilgi yönetim sistemine taralı değil ise ilk kayıt evraklarını kayıtlı olduğu okulun bilgi yönetim sistemine taranmadan Açık Öğretim Lisesine geçiş işlemi yapılmayacaktır.</w:t>
      </w:r>
    </w:p>
    <w:p w:rsidR="000A6BBA" w:rsidRPr="0031505F" w:rsidRDefault="000A6BBA" w:rsidP="000A6BBA">
      <w:pPr>
        <w:tabs>
          <w:tab w:val="left" w:pos="1134"/>
        </w:tabs>
        <w:spacing w:after="200" w:line="80" w:lineRule="atLeast"/>
        <w:ind w:left="851"/>
        <w:contextualSpacing/>
        <w:jc w:val="both"/>
        <w:rPr>
          <w:color w:val="FF0000"/>
        </w:rPr>
      </w:pPr>
    </w:p>
    <w:p w:rsidR="00064B00" w:rsidRPr="0007476E" w:rsidRDefault="00064B00" w:rsidP="00064B00">
      <w:pPr>
        <w:pBdr>
          <w:top w:val="single" w:sz="4" w:space="1" w:color="auto" w:shadow="1"/>
          <w:left w:val="single" w:sz="4" w:space="4" w:color="auto" w:shadow="1"/>
          <w:bottom w:val="single" w:sz="4" w:space="1" w:color="auto" w:shadow="1"/>
          <w:right w:val="single" w:sz="4" w:space="4" w:color="auto" w:shadow="1"/>
        </w:pBdr>
        <w:shd w:val="clear" w:color="auto" w:fill="FFFFCC"/>
        <w:spacing w:before="120" w:after="120" w:line="140" w:lineRule="atLeast"/>
        <w:ind w:firstLine="851"/>
        <w:jc w:val="both"/>
        <w:rPr>
          <w:i/>
        </w:rPr>
      </w:pPr>
      <w:r w:rsidRPr="0007476E">
        <w:rPr>
          <w:i/>
        </w:rPr>
        <w:t>Kitap israfını önlemek için başarmış olduğunuz derslerin kitaplarını Halk Eğitimi Merkezi Müdürlüğüne iade ediniz.</w:t>
      </w:r>
    </w:p>
    <w:p w:rsidR="00064B00" w:rsidRPr="0007476E" w:rsidRDefault="00064B00" w:rsidP="00064B00">
      <w:pPr>
        <w:pBdr>
          <w:top w:val="single" w:sz="4" w:space="1" w:color="auto" w:shadow="1"/>
          <w:left w:val="single" w:sz="4" w:space="4" w:color="auto" w:shadow="1"/>
          <w:bottom w:val="single" w:sz="4" w:space="1" w:color="auto" w:shadow="1"/>
          <w:right w:val="single" w:sz="4" w:space="4" w:color="auto" w:shadow="1"/>
        </w:pBdr>
        <w:shd w:val="clear" w:color="auto" w:fill="FFFFCC"/>
        <w:spacing w:before="120" w:after="120" w:line="140" w:lineRule="atLeast"/>
        <w:ind w:firstLine="851"/>
        <w:jc w:val="both"/>
        <w:rPr>
          <w:i/>
        </w:rPr>
      </w:pPr>
      <w:r w:rsidRPr="0007476E">
        <w:rPr>
          <w:i/>
        </w:rPr>
        <w:t>Başaramadığınız ve yeniden seçtiğiniz derslerin kitapları elinizde var ise tekrar istemeyiniz.</w:t>
      </w:r>
    </w:p>
    <w:p w:rsidR="00147A4A" w:rsidRPr="0007476E" w:rsidRDefault="00A36E05" w:rsidP="008C03C2">
      <w:pPr>
        <w:pStyle w:val="Balk2"/>
        <w:jc w:val="both"/>
        <w:rPr>
          <w:rFonts w:ascii="Times New Roman" w:hAnsi="Times New Roman" w:cs="Times New Roman"/>
          <w:sz w:val="24"/>
          <w:szCs w:val="24"/>
        </w:rPr>
      </w:pPr>
      <w:bookmarkStart w:id="279" w:name="_Toc410217909"/>
      <w:bookmarkStart w:id="280" w:name="_Toc131149925"/>
      <w:r w:rsidRPr="0007476E">
        <w:rPr>
          <w:rFonts w:ascii="Times New Roman" w:hAnsi="Times New Roman" w:cs="Times New Roman"/>
          <w:sz w:val="24"/>
          <w:szCs w:val="24"/>
        </w:rPr>
        <w:t>Açık Öğretim Lisesi</w:t>
      </w:r>
      <w:r w:rsidR="00147A4A" w:rsidRPr="0007476E">
        <w:rPr>
          <w:rFonts w:ascii="Times New Roman" w:hAnsi="Times New Roman" w:cs="Times New Roman"/>
          <w:sz w:val="24"/>
          <w:szCs w:val="24"/>
        </w:rPr>
        <w:t xml:space="preserve"> Mezuniyet Şartları</w:t>
      </w:r>
      <w:bookmarkEnd w:id="279"/>
      <w:bookmarkEnd w:id="280"/>
    </w:p>
    <w:p w:rsidR="00DE18A5" w:rsidRPr="0031505F" w:rsidRDefault="00DE18A5" w:rsidP="00DE18A5">
      <w:pPr>
        <w:pStyle w:val="ListeParagraf"/>
        <w:numPr>
          <w:ilvl w:val="0"/>
          <w:numId w:val="19"/>
        </w:numPr>
        <w:tabs>
          <w:tab w:val="left" w:pos="1134"/>
        </w:tabs>
        <w:ind w:left="0" w:firstLine="851"/>
        <w:jc w:val="both"/>
        <w:rPr>
          <w:rFonts w:ascii="Times New Roman" w:hAnsi="Times New Roman"/>
          <w:sz w:val="24"/>
          <w:szCs w:val="24"/>
        </w:rPr>
      </w:pPr>
      <w:bookmarkStart w:id="281" w:name="_Toc28614250"/>
      <w:bookmarkStart w:id="282" w:name="_Toc49288936"/>
      <w:r w:rsidRPr="00FB45A8">
        <w:rPr>
          <w:rFonts w:ascii="Times New Roman" w:hAnsi="Times New Roman"/>
          <w:sz w:val="24"/>
          <w:szCs w:val="24"/>
        </w:rPr>
        <w:t>Öğrenim gördüğü toplam dönemin; Yapılacak ola</w:t>
      </w:r>
      <w:r>
        <w:rPr>
          <w:rFonts w:ascii="Times New Roman" w:hAnsi="Times New Roman"/>
          <w:sz w:val="24"/>
          <w:szCs w:val="24"/>
        </w:rPr>
        <w:t xml:space="preserve">n sınavın ilk günü itibarıyla, </w:t>
      </w:r>
      <w:r w:rsidR="001F015E">
        <w:rPr>
          <w:rFonts w:ascii="Times New Roman" w:hAnsi="Times New Roman"/>
          <w:sz w:val="24"/>
          <w:szCs w:val="24"/>
        </w:rPr>
        <w:t>17</w:t>
      </w:r>
      <w:r w:rsidRPr="00FB45A8">
        <w:rPr>
          <w:rFonts w:ascii="Times New Roman" w:hAnsi="Times New Roman"/>
          <w:sz w:val="24"/>
          <w:szCs w:val="24"/>
        </w:rPr>
        <w:t xml:space="preserve"> yaşını bitirmeyen öğrenciler için en az 8, </w:t>
      </w:r>
      <w:r w:rsidR="001F015E">
        <w:rPr>
          <w:rFonts w:ascii="Times New Roman" w:hAnsi="Times New Roman"/>
          <w:sz w:val="24"/>
          <w:szCs w:val="24"/>
        </w:rPr>
        <w:t>17</w:t>
      </w:r>
      <w:r w:rsidRPr="00FB45A8">
        <w:rPr>
          <w:rFonts w:ascii="Times New Roman" w:hAnsi="Times New Roman"/>
          <w:sz w:val="24"/>
          <w:szCs w:val="24"/>
        </w:rPr>
        <w:t xml:space="preserve"> yaşını bitiren öğrenciler için ise en az 5 olması,</w:t>
      </w:r>
    </w:p>
    <w:p w:rsidR="00DE18A5" w:rsidRPr="0031505F" w:rsidRDefault="00DE18A5" w:rsidP="00DE18A5">
      <w:pPr>
        <w:pStyle w:val="ListeParagraf"/>
        <w:numPr>
          <w:ilvl w:val="0"/>
          <w:numId w:val="19"/>
        </w:numPr>
        <w:tabs>
          <w:tab w:val="left" w:pos="1134"/>
        </w:tabs>
        <w:ind w:left="0" w:firstLine="851"/>
        <w:jc w:val="both"/>
        <w:rPr>
          <w:rFonts w:ascii="Times New Roman" w:hAnsi="Times New Roman"/>
          <w:sz w:val="24"/>
          <w:szCs w:val="24"/>
        </w:rPr>
      </w:pPr>
      <w:r w:rsidRPr="0031505F">
        <w:rPr>
          <w:rFonts w:ascii="Times New Roman" w:hAnsi="Times New Roman"/>
          <w:sz w:val="24"/>
          <w:szCs w:val="24"/>
        </w:rPr>
        <w:t>Toplam kazanılan kredini</w:t>
      </w:r>
      <w:r>
        <w:rPr>
          <w:rFonts w:ascii="Times New Roman" w:hAnsi="Times New Roman"/>
          <w:sz w:val="24"/>
          <w:szCs w:val="24"/>
        </w:rPr>
        <w:t>n en az 170</w:t>
      </w:r>
      <w:r w:rsidRPr="0031505F">
        <w:rPr>
          <w:rFonts w:ascii="Times New Roman" w:hAnsi="Times New Roman"/>
          <w:sz w:val="24"/>
          <w:szCs w:val="24"/>
        </w:rPr>
        <w:t xml:space="preserve"> veya üzeri olması,</w:t>
      </w:r>
    </w:p>
    <w:p w:rsidR="00DE18A5" w:rsidRPr="0031505F" w:rsidRDefault="00DE18A5" w:rsidP="00DE18A5">
      <w:pPr>
        <w:pStyle w:val="ListeParagraf"/>
        <w:numPr>
          <w:ilvl w:val="0"/>
          <w:numId w:val="19"/>
        </w:numPr>
        <w:tabs>
          <w:tab w:val="left" w:pos="1134"/>
        </w:tabs>
        <w:ind w:left="0" w:firstLine="851"/>
        <w:jc w:val="both"/>
        <w:rPr>
          <w:rFonts w:ascii="Times New Roman" w:hAnsi="Times New Roman"/>
          <w:sz w:val="24"/>
          <w:szCs w:val="24"/>
        </w:rPr>
      </w:pPr>
      <w:r w:rsidRPr="0031505F">
        <w:rPr>
          <w:rFonts w:ascii="Times New Roman" w:hAnsi="Times New Roman"/>
          <w:sz w:val="24"/>
          <w:szCs w:val="24"/>
        </w:rPr>
        <w:t>Ortak derslerin tamamını başarması veya muaf olması, Dil ve Anlatım/Türk Dili ve Edebiyatı dersinden muafiyet olmaması nedeniyle mutlaka başarılması,</w:t>
      </w:r>
    </w:p>
    <w:p w:rsidR="00DE18A5" w:rsidRDefault="00DE18A5" w:rsidP="00DE18A5">
      <w:pPr>
        <w:pStyle w:val="ListeParagraf"/>
        <w:numPr>
          <w:ilvl w:val="0"/>
          <w:numId w:val="19"/>
        </w:numPr>
        <w:tabs>
          <w:tab w:val="left" w:pos="1134"/>
        </w:tabs>
        <w:ind w:left="0" w:firstLine="851"/>
        <w:jc w:val="both"/>
        <w:rPr>
          <w:rFonts w:ascii="Times New Roman" w:hAnsi="Times New Roman"/>
          <w:sz w:val="24"/>
          <w:szCs w:val="24"/>
        </w:rPr>
      </w:pPr>
      <w:r w:rsidRPr="0031505F">
        <w:rPr>
          <w:rFonts w:ascii="Times New Roman" w:hAnsi="Times New Roman"/>
          <w:sz w:val="24"/>
          <w:szCs w:val="24"/>
        </w:rPr>
        <w:t>Açık Öğretim Lisesinde en az bir dönem sınava girmiş olması gerekmektedir.</w:t>
      </w:r>
    </w:p>
    <w:p w:rsidR="00B24FC3" w:rsidRDefault="00B24FC3" w:rsidP="00B24FC3">
      <w:pPr>
        <w:pStyle w:val="Balk2"/>
        <w:rPr>
          <w:rFonts w:ascii="Times New Roman" w:hAnsi="Times New Roman" w:cs="Times New Roman"/>
          <w:sz w:val="24"/>
          <w:szCs w:val="24"/>
        </w:rPr>
      </w:pPr>
      <w:bookmarkStart w:id="283" w:name="_Toc131149926"/>
      <w:r w:rsidRPr="00D53293">
        <w:rPr>
          <w:rFonts w:ascii="Times New Roman" w:hAnsi="Times New Roman" w:cs="Times New Roman"/>
          <w:sz w:val="24"/>
          <w:szCs w:val="24"/>
        </w:rPr>
        <w:t>Askerlik Ertelemesi</w:t>
      </w:r>
      <w:r>
        <w:rPr>
          <w:rFonts w:ascii="Times New Roman" w:hAnsi="Times New Roman" w:cs="Times New Roman"/>
          <w:sz w:val="24"/>
          <w:szCs w:val="24"/>
        </w:rPr>
        <w:t>;</w:t>
      </w:r>
      <w:bookmarkEnd w:id="281"/>
      <w:bookmarkEnd w:id="282"/>
      <w:bookmarkEnd w:id="283"/>
    </w:p>
    <w:p w:rsidR="00B24FC3" w:rsidRPr="00D53293" w:rsidRDefault="00B24FC3" w:rsidP="000A6BBA">
      <w:pPr>
        <w:tabs>
          <w:tab w:val="left" w:pos="1134"/>
        </w:tabs>
        <w:spacing w:line="80" w:lineRule="atLeast"/>
        <w:ind w:firstLine="851"/>
      </w:pPr>
      <w:r>
        <w:t xml:space="preserve">Öğrencilerimizin Askerlik erteleme iş ve işlemleri 30813 sayılı ve 26 Haziran 2019 tarihinde Resmi Gazetede yayımlanan 25/06/2019 tarihli ve 7179 nolu </w:t>
      </w:r>
      <w:r w:rsidRPr="00D53293">
        <w:t xml:space="preserve">Askerlik </w:t>
      </w:r>
      <w:r>
        <w:t>K</w:t>
      </w:r>
      <w:r w:rsidRPr="00D53293">
        <w:t>anunu</w:t>
      </w:r>
      <w:r>
        <w:t>’</w:t>
      </w:r>
      <w:r w:rsidRPr="00D53293">
        <w:t>n</w:t>
      </w:r>
      <w:r>
        <w:t>a göre yapılmaktadır. Askerlik çağında</w:t>
      </w:r>
      <w:r w:rsidRPr="00D53293">
        <w:t xml:space="preserve">ki </w:t>
      </w:r>
      <w:r>
        <w:t>öğrencilerimiz</w:t>
      </w:r>
      <w:r w:rsidRPr="00D53293">
        <w:t xml:space="preserve"> </w:t>
      </w:r>
      <w:r>
        <w:t>h</w:t>
      </w:r>
      <w:r w:rsidRPr="00D53293">
        <w:t xml:space="preserve">alk </w:t>
      </w:r>
      <w:r>
        <w:t>e</w:t>
      </w:r>
      <w:r w:rsidRPr="00D53293">
        <w:t xml:space="preserve">ğitimi </w:t>
      </w:r>
      <w:r>
        <w:t>m</w:t>
      </w:r>
      <w:r w:rsidRPr="00D53293">
        <w:t xml:space="preserve">erkezi </w:t>
      </w:r>
      <w:r>
        <w:t>m</w:t>
      </w:r>
      <w:r w:rsidRPr="00D53293">
        <w:t>üdürlüğünden alacakları onaylı “</w:t>
      </w:r>
      <w:r>
        <w:rPr>
          <w:b/>
        </w:rPr>
        <w:t>Ek-</w:t>
      </w:r>
      <w:r w:rsidRPr="00D53293">
        <w:rPr>
          <w:b/>
        </w:rPr>
        <w:t>C</w:t>
      </w:r>
      <w:r>
        <w:rPr>
          <w:b/>
        </w:rPr>
        <w:t xml:space="preserve"> </w:t>
      </w:r>
      <w:r w:rsidRPr="00D53293">
        <w:rPr>
          <w:b/>
        </w:rPr>
        <w:t>2</w:t>
      </w:r>
      <w:r w:rsidRPr="00D53293">
        <w:t xml:space="preserve">” formuyla askerlik şubelerine </w:t>
      </w:r>
      <w:r w:rsidRPr="00D53293">
        <w:rPr>
          <w:b/>
        </w:rPr>
        <w:t>tecil</w:t>
      </w:r>
      <w:r w:rsidRPr="00D53293">
        <w:t xml:space="preserve"> (erteleme) başvurusunda bulunabilirler. </w:t>
      </w:r>
    </w:p>
    <w:p w:rsidR="00B24FC3" w:rsidRPr="0031505F" w:rsidRDefault="00B24FC3" w:rsidP="00B24FC3">
      <w:pPr>
        <w:pBdr>
          <w:top w:val="single" w:sz="4" w:space="1" w:color="auto" w:shadow="1"/>
          <w:left w:val="single" w:sz="4" w:space="4" w:color="auto" w:shadow="1"/>
          <w:bottom w:val="single" w:sz="4" w:space="1" w:color="auto" w:shadow="1"/>
          <w:right w:val="single" w:sz="4" w:space="4" w:color="auto" w:shadow="1"/>
        </w:pBdr>
        <w:shd w:val="clear" w:color="auto" w:fill="FFFFCC"/>
        <w:spacing w:before="120" w:after="120" w:line="140" w:lineRule="atLeast"/>
        <w:ind w:firstLine="851"/>
        <w:jc w:val="both"/>
        <w:rPr>
          <w:i/>
        </w:rPr>
      </w:pPr>
      <w:r w:rsidRPr="004C1C06">
        <w:rPr>
          <w:b/>
          <w:i/>
          <w:color w:val="FF0000"/>
        </w:rPr>
        <w:t xml:space="preserve">Dikkat: </w:t>
      </w:r>
      <w:r w:rsidRPr="004C1C06">
        <w:rPr>
          <w:i/>
          <w:color w:val="FF0000"/>
        </w:rPr>
        <w:t>Öğrencilik durumu “</w:t>
      </w:r>
      <w:r w:rsidRPr="004C1C06">
        <w:rPr>
          <w:b/>
          <w:i/>
          <w:color w:val="FF0000"/>
        </w:rPr>
        <w:t>Aktif</w:t>
      </w:r>
      <w:r w:rsidRPr="004C1C06">
        <w:rPr>
          <w:i/>
          <w:color w:val="FF0000"/>
        </w:rPr>
        <w:t>”, “</w:t>
      </w:r>
      <w:r w:rsidRPr="004C1C06">
        <w:rPr>
          <w:b/>
          <w:i/>
          <w:color w:val="FF0000"/>
        </w:rPr>
        <w:t>Donuk</w:t>
      </w:r>
      <w:r w:rsidRPr="004C1C06">
        <w:rPr>
          <w:i/>
          <w:color w:val="FF0000"/>
        </w:rPr>
        <w:t>” ve “</w:t>
      </w:r>
      <w:r w:rsidRPr="004C1C06">
        <w:rPr>
          <w:b/>
          <w:i/>
          <w:color w:val="FF0000"/>
        </w:rPr>
        <w:t>Silik</w:t>
      </w:r>
      <w:r w:rsidRPr="004C1C06">
        <w:rPr>
          <w:i/>
          <w:color w:val="FF0000"/>
        </w:rPr>
        <w:t xml:space="preserve">” konumdaki öğrencilere </w:t>
      </w:r>
      <w:r w:rsidRPr="004C1C06">
        <w:rPr>
          <w:b/>
          <w:i/>
          <w:color w:val="FF0000"/>
        </w:rPr>
        <w:t>Ek.C2</w:t>
      </w:r>
      <w:r w:rsidRPr="004C1C06">
        <w:rPr>
          <w:i/>
          <w:color w:val="FF0000"/>
        </w:rPr>
        <w:t xml:space="preserve"> belgesi düzenlenebilir. Ancak belgenin kabulü ve askerliğin ertelemesi Askerlik Şubelerinin sorumluluğundadır.</w:t>
      </w:r>
    </w:p>
    <w:p w:rsidR="00B24FC3" w:rsidRPr="00B24FC3" w:rsidRDefault="00B24FC3" w:rsidP="00B24FC3">
      <w:pPr>
        <w:tabs>
          <w:tab w:val="left" w:pos="1134"/>
        </w:tabs>
        <w:jc w:val="both"/>
      </w:pPr>
    </w:p>
    <w:p w:rsidR="00FD0F3E" w:rsidRPr="0007476E" w:rsidRDefault="00FD0F3E" w:rsidP="008C03C2">
      <w:pPr>
        <w:pStyle w:val="ListeParagraf"/>
        <w:keepNext/>
        <w:keepLines/>
        <w:numPr>
          <w:ilvl w:val="0"/>
          <w:numId w:val="8"/>
        </w:numPr>
        <w:spacing w:before="320" w:after="0" w:line="240" w:lineRule="auto"/>
        <w:contextualSpacing w:val="0"/>
        <w:jc w:val="both"/>
        <w:outlineLvl w:val="1"/>
        <w:rPr>
          <w:rFonts w:ascii="Times New Roman" w:eastAsiaTheme="majorEastAsia" w:hAnsi="Times New Roman"/>
          <w:b/>
          <w:bCs/>
          <w:i/>
          <w:vanish/>
          <w:sz w:val="24"/>
          <w:szCs w:val="24"/>
        </w:rPr>
      </w:pPr>
      <w:bookmarkStart w:id="284" w:name="_Toc411587862"/>
      <w:bookmarkStart w:id="285" w:name="_Toc411588020"/>
      <w:bookmarkStart w:id="286" w:name="_Toc411588191"/>
      <w:bookmarkStart w:id="287" w:name="_Toc411613339"/>
      <w:bookmarkStart w:id="288" w:name="_Toc422745622"/>
      <w:bookmarkStart w:id="289" w:name="_Toc422747173"/>
      <w:bookmarkStart w:id="290" w:name="_Toc422988107"/>
      <w:bookmarkStart w:id="291" w:name="_Toc422988218"/>
      <w:bookmarkStart w:id="292" w:name="_Toc422988765"/>
      <w:bookmarkStart w:id="293" w:name="_Toc422989016"/>
      <w:bookmarkStart w:id="294" w:name="_Toc422989108"/>
      <w:bookmarkStart w:id="295" w:name="_Toc422989164"/>
      <w:bookmarkStart w:id="296" w:name="_Toc449097612"/>
      <w:bookmarkStart w:id="297" w:name="_Toc449097652"/>
      <w:bookmarkStart w:id="298" w:name="_Toc449097702"/>
      <w:bookmarkStart w:id="299" w:name="_Toc449098814"/>
      <w:bookmarkStart w:id="300" w:name="_Toc449100265"/>
      <w:bookmarkStart w:id="301" w:name="_Toc449100345"/>
      <w:bookmarkStart w:id="302" w:name="_Toc449100541"/>
      <w:bookmarkStart w:id="303" w:name="_Toc449100665"/>
      <w:bookmarkStart w:id="304" w:name="_Toc479838368"/>
      <w:bookmarkStart w:id="305" w:name="_Toc479839017"/>
      <w:bookmarkStart w:id="306" w:name="_Toc479845352"/>
      <w:bookmarkStart w:id="307" w:name="_Toc481487125"/>
      <w:bookmarkStart w:id="308" w:name="_Toc481492434"/>
      <w:bookmarkStart w:id="309" w:name="_Toc481492602"/>
      <w:bookmarkStart w:id="310" w:name="_Toc481500534"/>
      <w:bookmarkStart w:id="311" w:name="_Toc481746064"/>
      <w:bookmarkStart w:id="312" w:name="_Toc489952667"/>
      <w:bookmarkStart w:id="313" w:name="_Toc489960761"/>
      <w:bookmarkStart w:id="314" w:name="_Toc489969178"/>
      <w:bookmarkStart w:id="315" w:name="_Toc490726317"/>
      <w:bookmarkStart w:id="316" w:name="_Toc502660198"/>
      <w:bookmarkStart w:id="317" w:name="_Toc502741429"/>
      <w:bookmarkStart w:id="318" w:name="_Toc502743417"/>
      <w:bookmarkStart w:id="319" w:name="_Toc502750189"/>
      <w:bookmarkStart w:id="320" w:name="_Toc502750294"/>
      <w:bookmarkStart w:id="321" w:name="_Toc512867124"/>
      <w:bookmarkStart w:id="322" w:name="_Toc7077192"/>
      <w:bookmarkStart w:id="323" w:name="_Toc7077765"/>
      <w:bookmarkStart w:id="324" w:name="_Toc69469514"/>
      <w:bookmarkStart w:id="325" w:name="_Toc69659302"/>
      <w:bookmarkStart w:id="326" w:name="_Toc69659341"/>
      <w:bookmarkStart w:id="327" w:name="_Toc69660035"/>
      <w:bookmarkStart w:id="328" w:name="_Toc69739703"/>
      <w:bookmarkStart w:id="329" w:name="_Toc99615478"/>
      <w:bookmarkStart w:id="330" w:name="_Toc99615626"/>
      <w:bookmarkStart w:id="331" w:name="_Toc100233773"/>
      <w:bookmarkStart w:id="332" w:name="_Toc100233932"/>
      <w:bookmarkStart w:id="333" w:name="_Toc131149927"/>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rsidR="00FD0F3E" w:rsidRPr="0007476E" w:rsidRDefault="00FD0F3E" w:rsidP="008C03C2">
      <w:pPr>
        <w:pStyle w:val="ListeParagraf"/>
        <w:keepNext/>
        <w:keepLines/>
        <w:numPr>
          <w:ilvl w:val="0"/>
          <w:numId w:val="8"/>
        </w:numPr>
        <w:spacing w:before="320" w:after="0" w:line="240" w:lineRule="auto"/>
        <w:contextualSpacing w:val="0"/>
        <w:jc w:val="both"/>
        <w:outlineLvl w:val="1"/>
        <w:rPr>
          <w:rFonts w:ascii="Times New Roman" w:eastAsiaTheme="majorEastAsia" w:hAnsi="Times New Roman"/>
          <w:b/>
          <w:bCs/>
          <w:i/>
          <w:vanish/>
          <w:sz w:val="24"/>
          <w:szCs w:val="24"/>
        </w:rPr>
      </w:pPr>
      <w:bookmarkStart w:id="334" w:name="_Toc367089704"/>
      <w:bookmarkStart w:id="335" w:name="_Toc367089835"/>
      <w:bookmarkStart w:id="336" w:name="_Toc411587863"/>
      <w:bookmarkStart w:id="337" w:name="_Toc411588021"/>
      <w:bookmarkStart w:id="338" w:name="_Toc411588192"/>
      <w:bookmarkStart w:id="339" w:name="_Toc411613340"/>
      <w:bookmarkStart w:id="340" w:name="_Toc422745623"/>
      <w:bookmarkStart w:id="341" w:name="_Toc422747174"/>
      <w:bookmarkStart w:id="342" w:name="_Toc422988108"/>
      <w:bookmarkStart w:id="343" w:name="_Toc422988219"/>
      <w:bookmarkStart w:id="344" w:name="_Toc422988766"/>
      <w:bookmarkStart w:id="345" w:name="_Toc422989017"/>
      <w:bookmarkStart w:id="346" w:name="_Toc422989109"/>
      <w:bookmarkStart w:id="347" w:name="_Toc422989165"/>
      <w:bookmarkStart w:id="348" w:name="_Toc449097613"/>
      <w:bookmarkStart w:id="349" w:name="_Toc449097653"/>
      <w:bookmarkStart w:id="350" w:name="_Toc449097703"/>
      <w:bookmarkStart w:id="351" w:name="_Toc449098815"/>
      <w:bookmarkStart w:id="352" w:name="_Toc449100266"/>
      <w:bookmarkStart w:id="353" w:name="_Toc449100346"/>
      <w:bookmarkStart w:id="354" w:name="_Toc449100542"/>
      <w:bookmarkStart w:id="355" w:name="_Toc449100666"/>
      <w:bookmarkStart w:id="356" w:name="_Toc479838369"/>
      <w:bookmarkStart w:id="357" w:name="_Toc479839018"/>
      <w:bookmarkStart w:id="358" w:name="_Toc479845353"/>
      <w:bookmarkStart w:id="359" w:name="_Toc481487126"/>
      <w:bookmarkStart w:id="360" w:name="_Toc481492435"/>
      <w:bookmarkStart w:id="361" w:name="_Toc481492603"/>
      <w:bookmarkStart w:id="362" w:name="_Toc481500535"/>
      <w:bookmarkStart w:id="363" w:name="_Toc481746065"/>
      <w:bookmarkStart w:id="364" w:name="_Toc489952668"/>
      <w:bookmarkStart w:id="365" w:name="_Toc489960762"/>
      <w:bookmarkStart w:id="366" w:name="_Toc489969179"/>
      <w:bookmarkStart w:id="367" w:name="_Toc490726318"/>
      <w:bookmarkStart w:id="368" w:name="_Toc502660199"/>
      <w:bookmarkStart w:id="369" w:name="_Toc502741430"/>
      <w:bookmarkStart w:id="370" w:name="_Toc502743418"/>
      <w:bookmarkStart w:id="371" w:name="_Toc502750190"/>
      <w:bookmarkStart w:id="372" w:name="_Toc502750295"/>
      <w:bookmarkStart w:id="373" w:name="_Toc512867125"/>
      <w:bookmarkStart w:id="374" w:name="_Toc7077193"/>
      <w:bookmarkStart w:id="375" w:name="_Toc7077766"/>
      <w:bookmarkStart w:id="376" w:name="_Toc69469515"/>
      <w:bookmarkStart w:id="377" w:name="_Toc69659303"/>
      <w:bookmarkStart w:id="378" w:name="_Toc69659342"/>
      <w:bookmarkStart w:id="379" w:name="_Toc69660036"/>
      <w:bookmarkStart w:id="380" w:name="_Toc69739704"/>
      <w:bookmarkStart w:id="381" w:name="_Toc99615479"/>
      <w:bookmarkStart w:id="382" w:name="_Toc99615627"/>
      <w:bookmarkStart w:id="383" w:name="_Toc100233774"/>
      <w:bookmarkStart w:id="384" w:name="_Toc100233933"/>
      <w:bookmarkStart w:id="385" w:name="_Toc131149928"/>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FD0F3E" w:rsidRPr="0007476E" w:rsidRDefault="00FD0F3E" w:rsidP="008C03C2">
      <w:pPr>
        <w:pStyle w:val="ListeParagraf"/>
        <w:keepNext/>
        <w:keepLines/>
        <w:numPr>
          <w:ilvl w:val="0"/>
          <w:numId w:val="8"/>
        </w:numPr>
        <w:spacing w:before="320" w:after="0" w:line="240" w:lineRule="auto"/>
        <w:contextualSpacing w:val="0"/>
        <w:jc w:val="both"/>
        <w:outlineLvl w:val="1"/>
        <w:rPr>
          <w:rFonts w:ascii="Times New Roman" w:eastAsiaTheme="majorEastAsia" w:hAnsi="Times New Roman"/>
          <w:b/>
          <w:bCs/>
          <w:i/>
          <w:vanish/>
          <w:sz w:val="24"/>
          <w:szCs w:val="24"/>
        </w:rPr>
      </w:pPr>
      <w:bookmarkStart w:id="386" w:name="_Toc367089705"/>
      <w:bookmarkStart w:id="387" w:name="_Toc367089836"/>
      <w:bookmarkStart w:id="388" w:name="_Toc411587864"/>
      <w:bookmarkStart w:id="389" w:name="_Toc411588022"/>
      <w:bookmarkStart w:id="390" w:name="_Toc411588193"/>
      <w:bookmarkStart w:id="391" w:name="_Toc411613341"/>
      <w:bookmarkStart w:id="392" w:name="_Toc422745624"/>
      <w:bookmarkStart w:id="393" w:name="_Toc422747175"/>
      <w:bookmarkStart w:id="394" w:name="_Toc422988109"/>
      <w:bookmarkStart w:id="395" w:name="_Toc422988220"/>
      <w:bookmarkStart w:id="396" w:name="_Toc422988767"/>
      <w:bookmarkStart w:id="397" w:name="_Toc422989018"/>
      <w:bookmarkStart w:id="398" w:name="_Toc422989110"/>
      <w:bookmarkStart w:id="399" w:name="_Toc422989166"/>
      <w:bookmarkStart w:id="400" w:name="_Toc449097614"/>
      <w:bookmarkStart w:id="401" w:name="_Toc449097654"/>
      <w:bookmarkStart w:id="402" w:name="_Toc449097704"/>
      <w:bookmarkStart w:id="403" w:name="_Toc449098816"/>
      <w:bookmarkStart w:id="404" w:name="_Toc449100267"/>
      <w:bookmarkStart w:id="405" w:name="_Toc449100347"/>
      <w:bookmarkStart w:id="406" w:name="_Toc449100543"/>
      <w:bookmarkStart w:id="407" w:name="_Toc449100667"/>
      <w:bookmarkStart w:id="408" w:name="_Toc479838370"/>
      <w:bookmarkStart w:id="409" w:name="_Toc479839019"/>
      <w:bookmarkStart w:id="410" w:name="_Toc479845354"/>
      <w:bookmarkStart w:id="411" w:name="_Toc481487127"/>
      <w:bookmarkStart w:id="412" w:name="_Toc481492436"/>
      <w:bookmarkStart w:id="413" w:name="_Toc481492604"/>
      <w:bookmarkStart w:id="414" w:name="_Toc481500536"/>
      <w:bookmarkStart w:id="415" w:name="_Toc481746066"/>
      <w:bookmarkStart w:id="416" w:name="_Toc489952669"/>
      <w:bookmarkStart w:id="417" w:name="_Toc489960763"/>
      <w:bookmarkStart w:id="418" w:name="_Toc489969180"/>
      <w:bookmarkStart w:id="419" w:name="_Toc490726319"/>
      <w:bookmarkStart w:id="420" w:name="_Toc502660200"/>
      <w:bookmarkStart w:id="421" w:name="_Toc502741431"/>
      <w:bookmarkStart w:id="422" w:name="_Toc502743419"/>
      <w:bookmarkStart w:id="423" w:name="_Toc502750191"/>
      <w:bookmarkStart w:id="424" w:name="_Toc502750296"/>
      <w:bookmarkStart w:id="425" w:name="_Toc512867126"/>
      <w:bookmarkStart w:id="426" w:name="_Toc7077194"/>
      <w:bookmarkStart w:id="427" w:name="_Toc7077767"/>
      <w:bookmarkStart w:id="428" w:name="_Toc69469516"/>
      <w:bookmarkStart w:id="429" w:name="_Toc69659304"/>
      <w:bookmarkStart w:id="430" w:name="_Toc69659343"/>
      <w:bookmarkStart w:id="431" w:name="_Toc69660037"/>
      <w:bookmarkStart w:id="432" w:name="_Toc69739705"/>
      <w:bookmarkStart w:id="433" w:name="_Toc99615480"/>
      <w:bookmarkStart w:id="434" w:name="_Toc99615628"/>
      <w:bookmarkStart w:id="435" w:name="_Toc100233775"/>
      <w:bookmarkStart w:id="436" w:name="_Toc100233934"/>
      <w:bookmarkStart w:id="437" w:name="_Toc131149929"/>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rsidR="00FD0F3E" w:rsidRPr="0007476E" w:rsidRDefault="00FD0F3E" w:rsidP="008C03C2">
      <w:pPr>
        <w:pStyle w:val="ListeParagraf"/>
        <w:keepNext/>
        <w:keepLines/>
        <w:numPr>
          <w:ilvl w:val="0"/>
          <w:numId w:val="8"/>
        </w:numPr>
        <w:spacing w:before="320" w:after="0" w:line="240" w:lineRule="auto"/>
        <w:contextualSpacing w:val="0"/>
        <w:jc w:val="both"/>
        <w:outlineLvl w:val="1"/>
        <w:rPr>
          <w:rFonts w:ascii="Times New Roman" w:eastAsiaTheme="majorEastAsia" w:hAnsi="Times New Roman"/>
          <w:b/>
          <w:bCs/>
          <w:i/>
          <w:vanish/>
          <w:sz w:val="24"/>
          <w:szCs w:val="24"/>
        </w:rPr>
      </w:pPr>
      <w:bookmarkStart w:id="438" w:name="_Toc367089706"/>
      <w:bookmarkStart w:id="439" w:name="_Toc367089837"/>
      <w:bookmarkStart w:id="440" w:name="_Toc411587865"/>
      <w:bookmarkStart w:id="441" w:name="_Toc411588023"/>
      <w:bookmarkStart w:id="442" w:name="_Toc411588194"/>
      <w:bookmarkStart w:id="443" w:name="_Toc411613342"/>
      <w:bookmarkStart w:id="444" w:name="_Toc422745625"/>
      <w:bookmarkStart w:id="445" w:name="_Toc422747176"/>
      <w:bookmarkStart w:id="446" w:name="_Toc422988110"/>
      <w:bookmarkStart w:id="447" w:name="_Toc422988221"/>
      <w:bookmarkStart w:id="448" w:name="_Toc422988768"/>
      <w:bookmarkStart w:id="449" w:name="_Toc422989019"/>
      <w:bookmarkStart w:id="450" w:name="_Toc422989111"/>
      <w:bookmarkStart w:id="451" w:name="_Toc422989167"/>
      <w:bookmarkStart w:id="452" w:name="_Toc449097615"/>
      <w:bookmarkStart w:id="453" w:name="_Toc449097655"/>
      <w:bookmarkStart w:id="454" w:name="_Toc449097705"/>
      <w:bookmarkStart w:id="455" w:name="_Toc449098817"/>
      <w:bookmarkStart w:id="456" w:name="_Toc449100268"/>
      <w:bookmarkStart w:id="457" w:name="_Toc449100348"/>
      <w:bookmarkStart w:id="458" w:name="_Toc449100544"/>
      <w:bookmarkStart w:id="459" w:name="_Toc449100668"/>
      <w:bookmarkStart w:id="460" w:name="_Toc479838371"/>
      <w:bookmarkStart w:id="461" w:name="_Toc479839020"/>
      <w:bookmarkStart w:id="462" w:name="_Toc479845355"/>
      <w:bookmarkStart w:id="463" w:name="_Toc481487128"/>
      <w:bookmarkStart w:id="464" w:name="_Toc481492437"/>
      <w:bookmarkStart w:id="465" w:name="_Toc481492605"/>
      <w:bookmarkStart w:id="466" w:name="_Toc481500537"/>
      <w:bookmarkStart w:id="467" w:name="_Toc481746067"/>
      <w:bookmarkStart w:id="468" w:name="_Toc489952670"/>
      <w:bookmarkStart w:id="469" w:name="_Toc489960764"/>
      <w:bookmarkStart w:id="470" w:name="_Toc489969181"/>
      <w:bookmarkStart w:id="471" w:name="_Toc490726320"/>
      <w:bookmarkStart w:id="472" w:name="_Toc502660201"/>
      <w:bookmarkStart w:id="473" w:name="_Toc502741432"/>
      <w:bookmarkStart w:id="474" w:name="_Toc502743420"/>
      <w:bookmarkStart w:id="475" w:name="_Toc502750192"/>
      <w:bookmarkStart w:id="476" w:name="_Toc502750297"/>
      <w:bookmarkStart w:id="477" w:name="_Toc512867127"/>
      <w:bookmarkStart w:id="478" w:name="_Toc7077195"/>
      <w:bookmarkStart w:id="479" w:name="_Toc7077768"/>
      <w:bookmarkStart w:id="480" w:name="_Toc69469517"/>
      <w:bookmarkStart w:id="481" w:name="_Toc69659305"/>
      <w:bookmarkStart w:id="482" w:name="_Toc69659344"/>
      <w:bookmarkStart w:id="483" w:name="_Toc69660038"/>
      <w:bookmarkStart w:id="484" w:name="_Toc69739706"/>
      <w:bookmarkStart w:id="485" w:name="_Toc99615481"/>
      <w:bookmarkStart w:id="486" w:name="_Toc99615629"/>
      <w:bookmarkStart w:id="487" w:name="_Toc100233776"/>
      <w:bookmarkStart w:id="488" w:name="_Toc100233935"/>
      <w:bookmarkStart w:id="489" w:name="_Toc13114993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rsidR="00FD0F3E" w:rsidRPr="0007476E" w:rsidRDefault="00FD0F3E" w:rsidP="008C03C2">
      <w:pPr>
        <w:pStyle w:val="ListeParagraf"/>
        <w:keepNext/>
        <w:keepLines/>
        <w:numPr>
          <w:ilvl w:val="0"/>
          <w:numId w:val="8"/>
        </w:numPr>
        <w:spacing w:before="320" w:after="0" w:line="240" w:lineRule="auto"/>
        <w:contextualSpacing w:val="0"/>
        <w:jc w:val="both"/>
        <w:outlineLvl w:val="1"/>
        <w:rPr>
          <w:rFonts w:ascii="Times New Roman" w:eastAsiaTheme="majorEastAsia" w:hAnsi="Times New Roman"/>
          <w:b/>
          <w:bCs/>
          <w:i/>
          <w:vanish/>
          <w:sz w:val="24"/>
          <w:szCs w:val="24"/>
        </w:rPr>
      </w:pPr>
      <w:bookmarkStart w:id="490" w:name="_Toc367089707"/>
      <w:bookmarkStart w:id="491" w:name="_Toc367089838"/>
      <w:bookmarkStart w:id="492" w:name="_Toc411587866"/>
      <w:bookmarkStart w:id="493" w:name="_Toc411588024"/>
      <w:bookmarkStart w:id="494" w:name="_Toc411588195"/>
      <w:bookmarkStart w:id="495" w:name="_Toc411613343"/>
      <w:bookmarkStart w:id="496" w:name="_Toc422745626"/>
      <w:bookmarkStart w:id="497" w:name="_Toc422747177"/>
      <w:bookmarkStart w:id="498" w:name="_Toc422988111"/>
      <w:bookmarkStart w:id="499" w:name="_Toc422988222"/>
      <w:bookmarkStart w:id="500" w:name="_Toc422988769"/>
      <w:bookmarkStart w:id="501" w:name="_Toc422989020"/>
      <w:bookmarkStart w:id="502" w:name="_Toc422989112"/>
      <w:bookmarkStart w:id="503" w:name="_Toc422989168"/>
      <w:bookmarkStart w:id="504" w:name="_Toc449097616"/>
      <w:bookmarkStart w:id="505" w:name="_Toc449097656"/>
      <w:bookmarkStart w:id="506" w:name="_Toc449097706"/>
      <w:bookmarkStart w:id="507" w:name="_Toc449098818"/>
      <w:bookmarkStart w:id="508" w:name="_Toc449100269"/>
      <w:bookmarkStart w:id="509" w:name="_Toc449100349"/>
      <w:bookmarkStart w:id="510" w:name="_Toc449100545"/>
      <w:bookmarkStart w:id="511" w:name="_Toc449100669"/>
      <w:bookmarkStart w:id="512" w:name="_Toc479838372"/>
      <w:bookmarkStart w:id="513" w:name="_Toc479839021"/>
      <w:bookmarkStart w:id="514" w:name="_Toc479845356"/>
      <w:bookmarkStart w:id="515" w:name="_Toc481487129"/>
      <w:bookmarkStart w:id="516" w:name="_Toc481492438"/>
      <w:bookmarkStart w:id="517" w:name="_Toc481492606"/>
      <w:bookmarkStart w:id="518" w:name="_Toc481500538"/>
      <w:bookmarkStart w:id="519" w:name="_Toc481746068"/>
      <w:bookmarkStart w:id="520" w:name="_Toc489952671"/>
      <w:bookmarkStart w:id="521" w:name="_Toc489960765"/>
      <w:bookmarkStart w:id="522" w:name="_Toc489969182"/>
      <w:bookmarkStart w:id="523" w:name="_Toc490726321"/>
      <w:bookmarkStart w:id="524" w:name="_Toc502660202"/>
      <w:bookmarkStart w:id="525" w:name="_Toc502741433"/>
      <w:bookmarkStart w:id="526" w:name="_Toc502743421"/>
      <w:bookmarkStart w:id="527" w:name="_Toc502750193"/>
      <w:bookmarkStart w:id="528" w:name="_Toc502750298"/>
      <w:bookmarkStart w:id="529" w:name="_Toc512867128"/>
      <w:bookmarkStart w:id="530" w:name="_Toc7077196"/>
      <w:bookmarkStart w:id="531" w:name="_Toc7077769"/>
      <w:bookmarkStart w:id="532" w:name="_Toc69469518"/>
      <w:bookmarkStart w:id="533" w:name="_Toc69659306"/>
      <w:bookmarkStart w:id="534" w:name="_Toc69659345"/>
      <w:bookmarkStart w:id="535" w:name="_Toc69660039"/>
      <w:bookmarkStart w:id="536" w:name="_Toc69739707"/>
      <w:bookmarkStart w:id="537" w:name="_Toc99615482"/>
      <w:bookmarkStart w:id="538" w:name="_Toc99615630"/>
      <w:bookmarkStart w:id="539" w:name="_Toc100233777"/>
      <w:bookmarkStart w:id="540" w:name="_Toc100233936"/>
      <w:bookmarkStart w:id="541" w:name="_Toc131149931"/>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rsidR="00FD0F3E" w:rsidRPr="0007476E" w:rsidRDefault="00FD0F3E" w:rsidP="008C03C2">
      <w:pPr>
        <w:pStyle w:val="ListeParagraf"/>
        <w:keepNext/>
        <w:keepLines/>
        <w:numPr>
          <w:ilvl w:val="0"/>
          <w:numId w:val="8"/>
        </w:numPr>
        <w:spacing w:before="320" w:after="0" w:line="240" w:lineRule="auto"/>
        <w:contextualSpacing w:val="0"/>
        <w:jc w:val="both"/>
        <w:outlineLvl w:val="1"/>
        <w:rPr>
          <w:rFonts w:ascii="Times New Roman" w:eastAsiaTheme="majorEastAsia" w:hAnsi="Times New Roman"/>
          <w:b/>
          <w:bCs/>
          <w:i/>
          <w:vanish/>
          <w:sz w:val="24"/>
          <w:szCs w:val="24"/>
        </w:rPr>
      </w:pPr>
      <w:bookmarkStart w:id="542" w:name="_Toc367089708"/>
      <w:bookmarkStart w:id="543" w:name="_Toc367089839"/>
      <w:bookmarkStart w:id="544" w:name="_Toc411587867"/>
      <w:bookmarkStart w:id="545" w:name="_Toc411588025"/>
      <w:bookmarkStart w:id="546" w:name="_Toc411588196"/>
      <w:bookmarkStart w:id="547" w:name="_Toc411613344"/>
      <w:bookmarkStart w:id="548" w:name="_Toc422745627"/>
      <w:bookmarkStart w:id="549" w:name="_Toc422747178"/>
      <w:bookmarkStart w:id="550" w:name="_Toc422988112"/>
      <w:bookmarkStart w:id="551" w:name="_Toc422988223"/>
      <w:bookmarkStart w:id="552" w:name="_Toc422988770"/>
      <w:bookmarkStart w:id="553" w:name="_Toc422989021"/>
      <w:bookmarkStart w:id="554" w:name="_Toc422989113"/>
      <w:bookmarkStart w:id="555" w:name="_Toc422989169"/>
      <w:bookmarkStart w:id="556" w:name="_Toc449097617"/>
      <w:bookmarkStart w:id="557" w:name="_Toc449097657"/>
      <w:bookmarkStart w:id="558" w:name="_Toc449097707"/>
      <w:bookmarkStart w:id="559" w:name="_Toc449098819"/>
      <w:bookmarkStart w:id="560" w:name="_Toc449100270"/>
      <w:bookmarkStart w:id="561" w:name="_Toc449100350"/>
      <w:bookmarkStart w:id="562" w:name="_Toc449100546"/>
      <w:bookmarkStart w:id="563" w:name="_Toc449100670"/>
      <w:bookmarkStart w:id="564" w:name="_Toc479838373"/>
      <w:bookmarkStart w:id="565" w:name="_Toc479839022"/>
      <w:bookmarkStart w:id="566" w:name="_Toc479845357"/>
      <w:bookmarkStart w:id="567" w:name="_Toc481487130"/>
      <w:bookmarkStart w:id="568" w:name="_Toc481492439"/>
      <w:bookmarkStart w:id="569" w:name="_Toc481492607"/>
      <w:bookmarkStart w:id="570" w:name="_Toc481500539"/>
      <w:bookmarkStart w:id="571" w:name="_Toc481746069"/>
      <w:bookmarkStart w:id="572" w:name="_Toc489952672"/>
      <w:bookmarkStart w:id="573" w:name="_Toc489960766"/>
      <w:bookmarkStart w:id="574" w:name="_Toc489969183"/>
      <w:bookmarkStart w:id="575" w:name="_Toc490726322"/>
      <w:bookmarkStart w:id="576" w:name="_Toc502660203"/>
      <w:bookmarkStart w:id="577" w:name="_Toc502741434"/>
      <w:bookmarkStart w:id="578" w:name="_Toc502743422"/>
      <w:bookmarkStart w:id="579" w:name="_Toc502750194"/>
      <w:bookmarkStart w:id="580" w:name="_Toc502750299"/>
      <w:bookmarkStart w:id="581" w:name="_Toc512867129"/>
      <w:bookmarkStart w:id="582" w:name="_Toc7077197"/>
      <w:bookmarkStart w:id="583" w:name="_Toc7077770"/>
      <w:bookmarkStart w:id="584" w:name="_Toc69469519"/>
      <w:bookmarkStart w:id="585" w:name="_Toc69659307"/>
      <w:bookmarkStart w:id="586" w:name="_Toc69659346"/>
      <w:bookmarkStart w:id="587" w:name="_Toc69660040"/>
      <w:bookmarkStart w:id="588" w:name="_Toc69739708"/>
      <w:bookmarkStart w:id="589" w:name="_Toc99615483"/>
      <w:bookmarkStart w:id="590" w:name="_Toc99615631"/>
      <w:bookmarkStart w:id="591" w:name="_Toc100233778"/>
      <w:bookmarkStart w:id="592" w:name="_Toc100233937"/>
      <w:bookmarkStart w:id="593" w:name="_Toc131149932"/>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rsidR="00FD0F3E" w:rsidRPr="0007476E" w:rsidRDefault="00FD0F3E" w:rsidP="008C03C2">
      <w:pPr>
        <w:pStyle w:val="ListeParagraf"/>
        <w:keepNext/>
        <w:keepLines/>
        <w:numPr>
          <w:ilvl w:val="0"/>
          <w:numId w:val="8"/>
        </w:numPr>
        <w:spacing w:before="320" w:after="0" w:line="240" w:lineRule="auto"/>
        <w:contextualSpacing w:val="0"/>
        <w:jc w:val="both"/>
        <w:outlineLvl w:val="1"/>
        <w:rPr>
          <w:rFonts w:ascii="Times New Roman" w:eastAsiaTheme="majorEastAsia" w:hAnsi="Times New Roman"/>
          <w:b/>
          <w:bCs/>
          <w:i/>
          <w:vanish/>
          <w:sz w:val="24"/>
          <w:szCs w:val="24"/>
        </w:rPr>
      </w:pPr>
      <w:bookmarkStart w:id="594" w:name="_Toc367089709"/>
      <w:bookmarkStart w:id="595" w:name="_Toc367089840"/>
      <w:bookmarkStart w:id="596" w:name="_Toc411587868"/>
      <w:bookmarkStart w:id="597" w:name="_Toc411588026"/>
      <w:bookmarkStart w:id="598" w:name="_Toc411588197"/>
      <w:bookmarkStart w:id="599" w:name="_Toc411613345"/>
      <w:bookmarkStart w:id="600" w:name="_Toc422745628"/>
      <w:bookmarkStart w:id="601" w:name="_Toc422747179"/>
      <w:bookmarkStart w:id="602" w:name="_Toc422988113"/>
      <w:bookmarkStart w:id="603" w:name="_Toc422988224"/>
      <w:bookmarkStart w:id="604" w:name="_Toc422988771"/>
      <w:bookmarkStart w:id="605" w:name="_Toc422989022"/>
      <w:bookmarkStart w:id="606" w:name="_Toc422989114"/>
      <w:bookmarkStart w:id="607" w:name="_Toc422989170"/>
      <w:bookmarkStart w:id="608" w:name="_Toc449097618"/>
      <w:bookmarkStart w:id="609" w:name="_Toc449097658"/>
      <w:bookmarkStart w:id="610" w:name="_Toc449097708"/>
      <w:bookmarkStart w:id="611" w:name="_Toc449098820"/>
      <w:bookmarkStart w:id="612" w:name="_Toc449100271"/>
      <w:bookmarkStart w:id="613" w:name="_Toc449100351"/>
      <w:bookmarkStart w:id="614" w:name="_Toc449100547"/>
      <w:bookmarkStart w:id="615" w:name="_Toc449100671"/>
      <w:bookmarkStart w:id="616" w:name="_Toc479838374"/>
      <w:bookmarkStart w:id="617" w:name="_Toc479839023"/>
      <w:bookmarkStart w:id="618" w:name="_Toc479845358"/>
      <w:bookmarkStart w:id="619" w:name="_Toc481487131"/>
      <w:bookmarkStart w:id="620" w:name="_Toc481492440"/>
      <w:bookmarkStart w:id="621" w:name="_Toc481492608"/>
      <w:bookmarkStart w:id="622" w:name="_Toc481500540"/>
      <w:bookmarkStart w:id="623" w:name="_Toc481746070"/>
      <w:bookmarkStart w:id="624" w:name="_Toc489952673"/>
      <w:bookmarkStart w:id="625" w:name="_Toc489960767"/>
      <w:bookmarkStart w:id="626" w:name="_Toc489969184"/>
      <w:bookmarkStart w:id="627" w:name="_Toc490726323"/>
      <w:bookmarkStart w:id="628" w:name="_Toc502660204"/>
      <w:bookmarkStart w:id="629" w:name="_Toc502741435"/>
      <w:bookmarkStart w:id="630" w:name="_Toc502743423"/>
      <w:bookmarkStart w:id="631" w:name="_Toc502750195"/>
      <w:bookmarkStart w:id="632" w:name="_Toc502750300"/>
      <w:bookmarkStart w:id="633" w:name="_Toc512867130"/>
      <w:bookmarkStart w:id="634" w:name="_Toc7077198"/>
      <w:bookmarkStart w:id="635" w:name="_Toc7077771"/>
      <w:bookmarkStart w:id="636" w:name="_Toc69469520"/>
      <w:bookmarkStart w:id="637" w:name="_Toc69659308"/>
      <w:bookmarkStart w:id="638" w:name="_Toc69659347"/>
      <w:bookmarkStart w:id="639" w:name="_Toc69660041"/>
      <w:bookmarkStart w:id="640" w:name="_Toc69739709"/>
      <w:bookmarkStart w:id="641" w:name="_Toc99615484"/>
      <w:bookmarkStart w:id="642" w:name="_Toc99615632"/>
      <w:bookmarkStart w:id="643" w:name="_Toc100233779"/>
      <w:bookmarkStart w:id="644" w:name="_Toc100233938"/>
      <w:bookmarkStart w:id="645" w:name="_Toc13114993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rsidR="00FD0F3E" w:rsidRPr="0007476E" w:rsidRDefault="00FD0F3E" w:rsidP="008C03C2">
      <w:pPr>
        <w:pStyle w:val="ListeParagraf"/>
        <w:keepNext/>
        <w:keepLines/>
        <w:numPr>
          <w:ilvl w:val="0"/>
          <w:numId w:val="8"/>
        </w:numPr>
        <w:spacing w:before="320" w:after="0" w:line="240" w:lineRule="auto"/>
        <w:contextualSpacing w:val="0"/>
        <w:jc w:val="both"/>
        <w:outlineLvl w:val="1"/>
        <w:rPr>
          <w:rFonts w:ascii="Times New Roman" w:eastAsiaTheme="majorEastAsia" w:hAnsi="Times New Roman"/>
          <w:b/>
          <w:bCs/>
          <w:i/>
          <w:vanish/>
          <w:sz w:val="24"/>
          <w:szCs w:val="24"/>
        </w:rPr>
      </w:pPr>
      <w:bookmarkStart w:id="646" w:name="_Toc367089710"/>
      <w:bookmarkStart w:id="647" w:name="_Toc367089841"/>
      <w:bookmarkStart w:id="648" w:name="_Toc411587869"/>
      <w:bookmarkStart w:id="649" w:name="_Toc411588027"/>
      <w:bookmarkStart w:id="650" w:name="_Toc411588198"/>
      <w:bookmarkStart w:id="651" w:name="_Toc411613346"/>
      <w:bookmarkStart w:id="652" w:name="_Toc422745629"/>
      <w:bookmarkStart w:id="653" w:name="_Toc422747180"/>
      <w:bookmarkStart w:id="654" w:name="_Toc422988114"/>
      <w:bookmarkStart w:id="655" w:name="_Toc422988225"/>
      <w:bookmarkStart w:id="656" w:name="_Toc422988772"/>
      <w:bookmarkStart w:id="657" w:name="_Toc422989023"/>
      <w:bookmarkStart w:id="658" w:name="_Toc422989115"/>
      <w:bookmarkStart w:id="659" w:name="_Toc422989171"/>
      <w:bookmarkStart w:id="660" w:name="_Toc449097619"/>
      <w:bookmarkStart w:id="661" w:name="_Toc449097659"/>
      <w:bookmarkStart w:id="662" w:name="_Toc449097709"/>
      <w:bookmarkStart w:id="663" w:name="_Toc449098821"/>
      <w:bookmarkStart w:id="664" w:name="_Toc449100272"/>
      <w:bookmarkStart w:id="665" w:name="_Toc449100352"/>
      <w:bookmarkStart w:id="666" w:name="_Toc449100548"/>
      <w:bookmarkStart w:id="667" w:name="_Toc449100672"/>
      <w:bookmarkStart w:id="668" w:name="_Toc479838375"/>
      <w:bookmarkStart w:id="669" w:name="_Toc479839024"/>
      <w:bookmarkStart w:id="670" w:name="_Toc479845359"/>
      <w:bookmarkStart w:id="671" w:name="_Toc481487132"/>
      <w:bookmarkStart w:id="672" w:name="_Toc481492441"/>
      <w:bookmarkStart w:id="673" w:name="_Toc481492609"/>
      <w:bookmarkStart w:id="674" w:name="_Toc481500541"/>
      <w:bookmarkStart w:id="675" w:name="_Toc481746071"/>
      <w:bookmarkStart w:id="676" w:name="_Toc489952674"/>
      <w:bookmarkStart w:id="677" w:name="_Toc489960768"/>
      <w:bookmarkStart w:id="678" w:name="_Toc489969185"/>
      <w:bookmarkStart w:id="679" w:name="_Toc490726324"/>
      <w:bookmarkStart w:id="680" w:name="_Toc502660205"/>
      <w:bookmarkStart w:id="681" w:name="_Toc502741436"/>
      <w:bookmarkStart w:id="682" w:name="_Toc502743424"/>
      <w:bookmarkStart w:id="683" w:name="_Toc502750196"/>
      <w:bookmarkStart w:id="684" w:name="_Toc502750301"/>
      <w:bookmarkStart w:id="685" w:name="_Toc512867131"/>
      <w:bookmarkStart w:id="686" w:name="_Toc7077199"/>
      <w:bookmarkStart w:id="687" w:name="_Toc7077772"/>
      <w:bookmarkStart w:id="688" w:name="_Toc69469521"/>
      <w:bookmarkStart w:id="689" w:name="_Toc69659309"/>
      <w:bookmarkStart w:id="690" w:name="_Toc69659348"/>
      <w:bookmarkStart w:id="691" w:name="_Toc69660042"/>
      <w:bookmarkStart w:id="692" w:name="_Toc69739710"/>
      <w:bookmarkStart w:id="693" w:name="_Toc99615485"/>
      <w:bookmarkStart w:id="694" w:name="_Toc99615633"/>
      <w:bookmarkStart w:id="695" w:name="_Toc100233780"/>
      <w:bookmarkStart w:id="696" w:name="_Toc100233939"/>
      <w:bookmarkStart w:id="697" w:name="_Toc131149934"/>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rsidR="00FD0F3E" w:rsidRPr="0007476E" w:rsidRDefault="00FD0F3E" w:rsidP="008C03C2">
      <w:pPr>
        <w:pStyle w:val="ListeParagraf"/>
        <w:keepNext/>
        <w:keepLines/>
        <w:numPr>
          <w:ilvl w:val="0"/>
          <w:numId w:val="8"/>
        </w:numPr>
        <w:spacing w:before="320" w:after="0" w:line="240" w:lineRule="auto"/>
        <w:contextualSpacing w:val="0"/>
        <w:jc w:val="both"/>
        <w:outlineLvl w:val="1"/>
        <w:rPr>
          <w:rFonts w:ascii="Times New Roman" w:eastAsiaTheme="majorEastAsia" w:hAnsi="Times New Roman"/>
          <w:b/>
          <w:bCs/>
          <w:i/>
          <w:vanish/>
          <w:sz w:val="24"/>
          <w:szCs w:val="24"/>
        </w:rPr>
      </w:pPr>
      <w:bookmarkStart w:id="698" w:name="_Toc367089711"/>
      <w:bookmarkStart w:id="699" w:name="_Toc367089842"/>
      <w:bookmarkStart w:id="700" w:name="_Toc411587870"/>
      <w:bookmarkStart w:id="701" w:name="_Toc411588028"/>
      <w:bookmarkStart w:id="702" w:name="_Toc411588199"/>
      <w:bookmarkStart w:id="703" w:name="_Toc411613347"/>
      <w:bookmarkStart w:id="704" w:name="_Toc422745630"/>
      <w:bookmarkStart w:id="705" w:name="_Toc422747181"/>
      <w:bookmarkStart w:id="706" w:name="_Toc422988115"/>
      <w:bookmarkStart w:id="707" w:name="_Toc422988226"/>
      <w:bookmarkStart w:id="708" w:name="_Toc422988773"/>
      <w:bookmarkStart w:id="709" w:name="_Toc422989024"/>
      <w:bookmarkStart w:id="710" w:name="_Toc422989116"/>
      <w:bookmarkStart w:id="711" w:name="_Toc422989172"/>
      <w:bookmarkStart w:id="712" w:name="_Toc449097620"/>
      <w:bookmarkStart w:id="713" w:name="_Toc449097660"/>
      <w:bookmarkStart w:id="714" w:name="_Toc449097710"/>
      <w:bookmarkStart w:id="715" w:name="_Toc449098822"/>
      <w:bookmarkStart w:id="716" w:name="_Toc449100273"/>
      <w:bookmarkStart w:id="717" w:name="_Toc449100353"/>
      <w:bookmarkStart w:id="718" w:name="_Toc449100549"/>
      <w:bookmarkStart w:id="719" w:name="_Toc449100673"/>
      <w:bookmarkStart w:id="720" w:name="_Toc479838376"/>
      <w:bookmarkStart w:id="721" w:name="_Toc479839025"/>
      <w:bookmarkStart w:id="722" w:name="_Toc479845360"/>
      <w:bookmarkStart w:id="723" w:name="_Toc481487133"/>
      <w:bookmarkStart w:id="724" w:name="_Toc481492442"/>
      <w:bookmarkStart w:id="725" w:name="_Toc481492610"/>
      <w:bookmarkStart w:id="726" w:name="_Toc481500542"/>
      <w:bookmarkStart w:id="727" w:name="_Toc481746072"/>
      <w:bookmarkStart w:id="728" w:name="_Toc489952675"/>
      <w:bookmarkStart w:id="729" w:name="_Toc489960769"/>
      <w:bookmarkStart w:id="730" w:name="_Toc489969186"/>
      <w:bookmarkStart w:id="731" w:name="_Toc490726325"/>
      <w:bookmarkStart w:id="732" w:name="_Toc502660206"/>
      <w:bookmarkStart w:id="733" w:name="_Toc502741437"/>
      <w:bookmarkStart w:id="734" w:name="_Toc502743425"/>
      <w:bookmarkStart w:id="735" w:name="_Toc502750197"/>
      <w:bookmarkStart w:id="736" w:name="_Toc502750302"/>
      <w:bookmarkStart w:id="737" w:name="_Toc512867132"/>
      <w:bookmarkStart w:id="738" w:name="_Toc7077200"/>
      <w:bookmarkStart w:id="739" w:name="_Toc7077773"/>
      <w:bookmarkStart w:id="740" w:name="_Toc69469522"/>
      <w:bookmarkStart w:id="741" w:name="_Toc69659310"/>
      <w:bookmarkStart w:id="742" w:name="_Toc69659349"/>
      <w:bookmarkStart w:id="743" w:name="_Toc69660043"/>
      <w:bookmarkStart w:id="744" w:name="_Toc69739711"/>
      <w:bookmarkStart w:id="745" w:name="_Toc99615486"/>
      <w:bookmarkStart w:id="746" w:name="_Toc99615634"/>
      <w:bookmarkStart w:id="747" w:name="_Toc100233781"/>
      <w:bookmarkStart w:id="748" w:name="_Toc100233940"/>
      <w:bookmarkStart w:id="749" w:name="_Toc131149935"/>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rsidR="00FD0F3E" w:rsidRPr="0007476E" w:rsidRDefault="00FD0F3E" w:rsidP="008C03C2">
      <w:pPr>
        <w:pStyle w:val="ListeParagraf"/>
        <w:keepNext/>
        <w:keepLines/>
        <w:numPr>
          <w:ilvl w:val="0"/>
          <w:numId w:val="8"/>
        </w:numPr>
        <w:spacing w:before="320" w:after="0" w:line="240" w:lineRule="auto"/>
        <w:contextualSpacing w:val="0"/>
        <w:jc w:val="both"/>
        <w:outlineLvl w:val="1"/>
        <w:rPr>
          <w:rFonts w:ascii="Times New Roman" w:eastAsiaTheme="majorEastAsia" w:hAnsi="Times New Roman"/>
          <w:b/>
          <w:bCs/>
          <w:i/>
          <w:vanish/>
          <w:sz w:val="24"/>
          <w:szCs w:val="24"/>
        </w:rPr>
      </w:pPr>
      <w:bookmarkStart w:id="750" w:name="_Toc367089712"/>
      <w:bookmarkStart w:id="751" w:name="_Toc367089843"/>
      <w:bookmarkStart w:id="752" w:name="_Toc411587871"/>
      <w:bookmarkStart w:id="753" w:name="_Toc411588029"/>
      <w:bookmarkStart w:id="754" w:name="_Toc411588200"/>
      <w:bookmarkStart w:id="755" w:name="_Toc411613348"/>
      <w:bookmarkStart w:id="756" w:name="_Toc422745631"/>
      <w:bookmarkStart w:id="757" w:name="_Toc422747182"/>
      <w:bookmarkStart w:id="758" w:name="_Toc422988116"/>
      <w:bookmarkStart w:id="759" w:name="_Toc422988227"/>
      <w:bookmarkStart w:id="760" w:name="_Toc422988774"/>
      <w:bookmarkStart w:id="761" w:name="_Toc422989025"/>
      <w:bookmarkStart w:id="762" w:name="_Toc422989117"/>
      <w:bookmarkStart w:id="763" w:name="_Toc422989173"/>
      <w:bookmarkStart w:id="764" w:name="_Toc449097621"/>
      <w:bookmarkStart w:id="765" w:name="_Toc449097661"/>
      <w:bookmarkStart w:id="766" w:name="_Toc449097711"/>
      <w:bookmarkStart w:id="767" w:name="_Toc449098823"/>
      <w:bookmarkStart w:id="768" w:name="_Toc449100274"/>
      <w:bookmarkStart w:id="769" w:name="_Toc449100354"/>
      <w:bookmarkStart w:id="770" w:name="_Toc449100550"/>
      <w:bookmarkStart w:id="771" w:name="_Toc449100674"/>
      <w:bookmarkStart w:id="772" w:name="_Toc479838377"/>
      <w:bookmarkStart w:id="773" w:name="_Toc479839026"/>
      <w:bookmarkStart w:id="774" w:name="_Toc479845361"/>
      <w:bookmarkStart w:id="775" w:name="_Toc481487134"/>
      <w:bookmarkStart w:id="776" w:name="_Toc481492443"/>
      <w:bookmarkStart w:id="777" w:name="_Toc481492611"/>
      <w:bookmarkStart w:id="778" w:name="_Toc481500543"/>
      <w:bookmarkStart w:id="779" w:name="_Toc481746073"/>
      <w:bookmarkStart w:id="780" w:name="_Toc489952676"/>
      <w:bookmarkStart w:id="781" w:name="_Toc489960770"/>
      <w:bookmarkStart w:id="782" w:name="_Toc489969187"/>
      <w:bookmarkStart w:id="783" w:name="_Toc490726326"/>
      <w:bookmarkStart w:id="784" w:name="_Toc502660207"/>
      <w:bookmarkStart w:id="785" w:name="_Toc502741438"/>
      <w:bookmarkStart w:id="786" w:name="_Toc502743426"/>
      <w:bookmarkStart w:id="787" w:name="_Toc502750198"/>
      <w:bookmarkStart w:id="788" w:name="_Toc502750303"/>
      <w:bookmarkStart w:id="789" w:name="_Toc512867133"/>
      <w:bookmarkStart w:id="790" w:name="_Toc7077201"/>
      <w:bookmarkStart w:id="791" w:name="_Toc7077774"/>
      <w:bookmarkStart w:id="792" w:name="_Toc69469523"/>
      <w:bookmarkStart w:id="793" w:name="_Toc69659311"/>
      <w:bookmarkStart w:id="794" w:name="_Toc69659350"/>
      <w:bookmarkStart w:id="795" w:name="_Toc69660044"/>
      <w:bookmarkStart w:id="796" w:name="_Toc69739712"/>
      <w:bookmarkStart w:id="797" w:name="_Toc99615487"/>
      <w:bookmarkStart w:id="798" w:name="_Toc99615635"/>
      <w:bookmarkStart w:id="799" w:name="_Toc100233782"/>
      <w:bookmarkStart w:id="800" w:name="_Toc100233941"/>
      <w:bookmarkStart w:id="801" w:name="_Toc131149936"/>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rsidR="00FD0F3E" w:rsidRPr="0007476E" w:rsidRDefault="00FD0F3E" w:rsidP="008C03C2">
      <w:pPr>
        <w:pStyle w:val="ListeParagraf"/>
        <w:keepNext/>
        <w:keepLines/>
        <w:numPr>
          <w:ilvl w:val="0"/>
          <w:numId w:val="8"/>
        </w:numPr>
        <w:spacing w:before="320" w:after="0" w:line="240" w:lineRule="auto"/>
        <w:contextualSpacing w:val="0"/>
        <w:jc w:val="both"/>
        <w:outlineLvl w:val="1"/>
        <w:rPr>
          <w:rFonts w:ascii="Times New Roman" w:eastAsiaTheme="majorEastAsia" w:hAnsi="Times New Roman"/>
          <w:b/>
          <w:bCs/>
          <w:i/>
          <w:vanish/>
          <w:sz w:val="24"/>
          <w:szCs w:val="24"/>
        </w:rPr>
      </w:pPr>
      <w:bookmarkStart w:id="802" w:name="_Toc367089713"/>
      <w:bookmarkStart w:id="803" w:name="_Toc367089844"/>
      <w:bookmarkStart w:id="804" w:name="_Toc411587872"/>
      <w:bookmarkStart w:id="805" w:name="_Toc411588030"/>
      <w:bookmarkStart w:id="806" w:name="_Toc411588201"/>
      <w:bookmarkStart w:id="807" w:name="_Toc411613349"/>
      <w:bookmarkStart w:id="808" w:name="_Toc422745632"/>
      <w:bookmarkStart w:id="809" w:name="_Toc422747183"/>
      <w:bookmarkStart w:id="810" w:name="_Toc422988117"/>
      <w:bookmarkStart w:id="811" w:name="_Toc422988228"/>
      <w:bookmarkStart w:id="812" w:name="_Toc422988775"/>
      <w:bookmarkStart w:id="813" w:name="_Toc422989026"/>
      <w:bookmarkStart w:id="814" w:name="_Toc422989118"/>
      <w:bookmarkStart w:id="815" w:name="_Toc422989174"/>
      <w:bookmarkStart w:id="816" w:name="_Toc449097622"/>
      <w:bookmarkStart w:id="817" w:name="_Toc449097662"/>
      <w:bookmarkStart w:id="818" w:name="_Toc449097712"/>
      <w:bookmarkStart w:id="819" w:name="_Toc449098824"/>
      <w:bookmarkStart w:id="820" w:name="_Toc449100275"/>
      <w:bookmarkStart w:id="821" w:name="_Toc449100355"/>
      <w:bookmarkStart w:id="822" w:name="_Toc449100551"/>
      <w:bookmarkStart w:id="823" w:name="_Toc449100675"/>
      <w:bookmarkStart w:id="824" w:name="_Toc479838378"/>
      <w:bookmarkStart w:id="825" w:name="_Toc479839027"/>
      <w:bookmarkStart w:id="826" w:name="_Toc479845362"/>
      <w:bookmarkStart w:id="827" w:name="_Toc481487135"/>
      <w:bookmarkStart w:id="828" w:name="_Toc481492444"/>
      <w:bookmarkStart w:id="829" w:name="_Toc481492612"/>
      <w:bookmarkStart w:id="830" w:name="_Toc481500544"/>
      <w:bookmarkStart w:id="831" w:name="_Toc481746074"/>
      <w:bookmarkStart w:id="832" w:name="_Toc489952677"/>
      <w:bookmarkStart w:id="833" w:name="_Toc489960771"/>
      <w:bookmarkStart w:id="834" w:name="_Toc489969188"/>
      <w:bookmarkStart w:id="835" w:name="_Toc490726327"/>
      <w:bookmarkStart w:id="836" w:name="_Toc502660208"/>
      <w:bookmarkStart w:id="837" w:name="_Toc502741439"/>
      <w:bookmarkStart w:id="838" w:name="_Toc502743427"/>
      <w:bookmarkStart w:id="839" w:name="_Toc502750199"/>
      <w:bookmarkStart w:id="840" w:name="_Toc502750304"/>
      <w:bookmarkStart w:id="841" w:name="_Toc512867134"/>
      <w:bookmarkStart w:id="842" w:name="_Toc7077202"/>
      <w:bookmarkStart w:id="843" w:name="_Toc7077775"/>
      <w:bookmarkStart w:id="844" w:name="_Toc69469524"/>
      <w:bookmarkStart w:id="845" w:name="_Toc69659312"/>
      <w:bookmarkStart w:id="846" w:name="_Toc69659351"/>
      <w:bookmarkStart w:id="847" w:name="_Toc69660045"/>
      <w:bookmarkStart w:id="848" w:name="_Toc69739713"/>
      <w:bookmarkStart w:id="849" w:name="_Toc99615488"/>
      <w:bookmarkStart w:id="850" w:name="_Toc99615636"/>
      <w:bookmarkStart w:id="851" w:name="_Toc100233783"/>
      <w:bookmarkStart w:id="852" w:name="_Toc100233942"/>
      <w:bookmarkStart w:id="853" w:name="_Toc131149937"/>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rsidR="00FD0F3E" w:rsidRPr="0007476E" w:rsidRDefault="00FD0F3E" w:rsidP="008C03C2">
      <w:pPr>
        <w:pStyle w:val="ListeParagraf"/>
        <w:keepNext/>
        <w:keepLines/>
        <w:numPr>
          <w:ilvl w:val="1"/>
          <w:numId w:val="8"/>
        </w:numPr>
        <w:spacing w:before="320" w:after="0" w:line="240" w:lineRule="auto"/>
        <w:contextualSpacing w:val="0"/>
        <w:jc w:val="both"/>
        <w:outlineLvl w:val="1"/>
        <w:rPr>
          <w:rFonts w:ascii="Times New Roman" w:eastAsiaTheme="majorEastAsia" w:hAnsi="Times New Roman"/>
          <w:b/>
          <w:bCs/>
          <w:i/>
          <w:vanish/>
          <w:sz w:val="24"/>
          <w:szCs w:val="24"/>
        </w:rPr>
      </w:pPr>
      <w:bookmarkStart w:id="854" w:name="_Toc367089714"/>
      <w:bookmarkStart w:id="855" w:name="_Toc367089845"/>
      <w:bookmarkStart w:id="856" w:name="_Toc411587873"/>
      <w:bookmarkStart w:id="857" w:name="_Toc411588031"/>
      <w:bookmarkStart w:id="858" w:name="_Toc411588202"/>
      <w:bookmarkStart w:id="859" w:name="_Toc411613350"/>
      <w:bookmarkStart w:id="860" w:name="_Toc422745633"/>
      <w:bookmarkStart w:id="861" w:name="_Toc422747184"/>
      <w:bookmarkStart w:id="862" w:name="_Toc422988118"/>
      <w:bookmarkStart w:id="863" w:name="_Toc422988229"/>
      <w:bookmarkStart w:id="864" w:name="_Toc422988776"/>
      <w:bookmarkStart w:id="865" w:name="_Toc422989027"/>
      <w:bookmarkStart w:id="866" w:name="_Toc422989119"/>
      <w:bookmarkStart w:id="867" w:name="_Toc422989175"/>
      <w:bookmarkStart w:id="868" w:name="_Toc449097623"/>
      <w:bookmarkStart w:id="869" w:name="_Toc449097663"/>
      <w:bookmarkStart w:id="870" w:name="_Toc449097713"/>
      <w:bookmarkStart w:id="871" w:name="_Toc449098825"/>
      <w:bookmarkStart w:id="872" w:name="_Toc449100276"/>
      <w:bookmarkStart w:id="873" w:name="_Toc449100356"/>
      <w:bookmarkStart w:id="874" w:name="_Toc449100552"/>
      <w:bookmarkStart w:id="875" w:name="_Toc449100676"/>
      <w:bookmarkStart w:id="876" w:name="_Toc479838379"/>
      <w:bookmarkStart w:id="877" w:name="_Toc479839028"/>
      <w:bookmarkStart w:id="878" w:name="_Toc479845363"/>
      <w:bookmarkStart w:id="879" w:name="_Toc481487136"/>
      <w:bookmarkStart w:id="880" w:name="_Toc481492445"/>
      <w:bookmarkStart w:id="881" w:name="_Toc481492613"/>
      <w:bookmarkStart w:id="882" w:name="_Toc481500545"/>
      <w:bookmarkStart w:id="883" w:name="_Toc481746075"/>
      <w:bookmarkStart w:id="884" w:name="_Toc489952678"/>
      <w:bookmarkStart w:id="885" w:name="_Toc489960772"/>
      <w:bookmarkStart w:id="886" w:name="_Toc489969189"/>
      <w:bookmarkStart w:id="887" w:name="_Toc490726328"/>
      <w:bookmarkStart w:id="888" w:name="_Toc502660209"/>
      <w:bookmarkStart w:id="889" w:name="_Toc502741440"/>
      <w:bookmarkStart w:id="890" w:name="_Toc502743428"/>
      <w:bookmarkStart w:id="891" w:name="_Toc502750200"/>
      <w:bookmarkStart w:id="892" w:name="_Toc502750305"/>
      <w:bookmarkStart w:id="893" w:name="_Toc512867135"/>
      <w:bookmarkStart w:id="894" w:name="_Toc7077203"/>
      <w:bookmarkStart w:id="895" w:name="_Toc7077776"/>
      <w:bookmarkStart w:id="896" w:name="_Toc69469525"/>
      <w:bookmarkStart w:id="897" w:name="_Toc69659313"/>
      <w:bookmarkStart w:id="898" w:name="_Toc69659352"/>
      <w:bookmarkStart w:id="899" w:name="_Toc69660046"/>
      <w:bookmarkStart w:id="900" w:name="_Toc69739714"/>
      <w:bookmarkStart w:id="901" w:name="_Toc99615489"/>
      <w:bookmarkStart w:id="902" w:name="_Toc99615637"/>
      <w:bookmarkStart w:id="903" w:name="_Toc100233784"/>
      <w:bookmarkStart w:id="904" w:name="_Toc100233943"/>
      <w:bookmarkStart w:id="905" w:name="_Toc131149938"/>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p>
    <w:p w:rsidR="0064033D" w:rsidRPr="0007476E" w:rsidRDefault="0064033D" w:rsidP="00A47E30">
      <w:pPr>
        <w:pStyle w:val="Balk1"/>
        <w:numPr>
          <w:ilvl w:val="0"/>
          <w:numId w:val="6"/>
        </w:numPr>
        <w:jc w:val="both"/>
        <w:rPr>
          <w:rFonts w:ascii="Times New Roman" w:hAnsi="Times New Roman" w:cs="Times New Roman"/>
          <w:sz w:val="24"/>
          <w:szCs w:val="24"/>
        </w:rPr>
      </w:pPr>
      <w:bookmarkStart w:id="906" w:name="_Toc410217912"/>
      <w:bookmarkStart w:id="907" w:name="_Toc131149939"/>
      <w:r w:rsidRPr="0007476E">
        <w:rPr>
          <w:rFonts w:ascii="Times New Roman" w:hAnsi="Times New Roman" w:cs="Times New Roman"/>
          <w:sz w:val="24"/>
          <w:szCs w:val="24"/>
        </w:rPr>
        <w:t>Sınavlar</w:t>
      </w:r>
      <w:bookmarkEnd w:id="906"/>
      <w:bookmarkEnd w:id="907"/>
    </w:p>
    <w:p w:rsidR="0064033D" w:rsidRPr="0007476E" w:rsidRDefault="0064033D" w:rsidP="008C03C2">
      <w:pPr>
        <w:pStyle w:val="Balk2"/>
        <w:jc w:val="both"/>
        <w:rPr>
          <w:rFonts w:ascii="Times New Roman" w:hAnsi="Times New Roman" w:cs="Times New Roman"/>
          <w:sz w:val="24"/>
          <w:szCs w:val="24"/>
        </w:rPr>
      </w:pPr>
      <w:bookmarkStart w:id="908" w:name="_Toc410217913"/>
      <w:bookmarkStart w:id="909" w:name="_Toc131149940"/>
      <w:r w:rsidRPr="0007476E">
        <w:rPr>
          <w:rFonts w:ascii="Times New Roman" w:hAnsi="Times New Roman" w:cs="Times New Roman"/>
          <w:sz w:val="24"/>
          <w:szCs w:val="24"/>
        </w:rPr>
        <w:t xml:space="preserve">Sınav </w:t>
      </w:r>
      <w:r w:rsidR="0063255D" w:rsidRPr="0007476E">
        <w:rPr>
          <w:rFonts w:ascii="Times New Roman" w:hAnsi="Times New Roman" w:cs="Times New Roman"/>
          <w:sz w:val="24"/>
          <w:szCs w:val="24"/>
        </w:rPr>
        <w:t>Merkezinin</w:t>
      </w:r>
      <w:r w:rsidRPr="0007476E">
        <w:rPr>
          <w:rFonts w:ascii="Times New Roman" w:hAnsi="Times New Roman" w:cs="Times New Roman"/>
          <w:sz w:val="24"/>
          <w:szCs w:val="24"/>
        </w:rPr>
        <w:t xml:space="preserve"> Belirlenmesi</w:t>
      </w:r>
      <w:bookmarkEnd w:id="908"/>
      <w:bookmarkEnd w:id="909"/>
    </w:p>
    <w:p w:rsidR="00B24FC3" w:rsidRPr="0031505F" w:rsidRDefault="00B24FC3" w:rsidP="00B24FC3">
      <w:pPr>
        <w:spacing w:before="120" w:after="120" w:line="80" w:lineRule="atLeast"/>
        <w:ind w:firstLine="851"/>
        <w:jc w:val="both"/>
      </w:pPr>
      <w:r w:rsidRPr="0031505F">
        <w:rPr>
          <w:b/>
          <w:color w:val="FF0000"/>
        </w:rPr>
        <w:t xml:space="preserve">Sınav bölgesi ile </w:t>
      </w:r>
      <w:r>
        <w:rPr>
          <w:b/>
          <w:color w:val="FF0000"/>
        </w:rPr>
        <w:t>adres bilgileri farklı olup</w:t>
      </w:r>
      <w:r w:rsidRPr="0031505F">
        <w:rPr>
          <w:b/>
          <w:color w:val="FF0000"/>
        </w:rPr>
        <w:t xml:space="preserve"> adres bilgilerini değiştiren öğrenci sınav merkezini değiştirmiş olmaz.</w:t>
      </w:r>
      <w:r w:rsidRPr="0031505F">
        <w:t xml:space="preserve"> Bu nedenle öğrencinin mutlaka sınav merkezini kontrol ederek sınava girmek istediği merkezi seçmesi ve doğruluğundan emin olması gerekmektedir.</w:t>
      </w:r>
    </w:p>
    <w:p w:rsidR="00121D10" w:rsidRPr="0007476E" w:rsidRDefault="00121D10" w:rsidP="00121D10">
      <w:pPr>
        <w:pStyle w:val="ListeParagraf"/>
        <w:tabs>
          <w:tab w:val="left" w:pos="1134"/>
        </w:tabs>
        <w:spacing w:before="120" w:after="120" w:line="80" w:lineRule="atLeast"/>
        <w:ind w:left="851"/>
        <w:jc w:val="both"/>
        <w:rPr>
          <w:rFonts w:ascii="Times New Roman" w:hAnsi="Times New Roman"/>
          <w:sz w:val="24"/>
          <w:szCs w:val="24"/>
        </w:rPr>
      </w:pPr>
    </w:p>
    <w:p w:rsidR="00121D10" w:rsidRPr="0007476E" w:rsidRDefault="00121D10" w:rsidP="00121D10">
      <w:pPr>
        <w:pBdr>
          <w:top w:val="single" w:sz="4" w:space="1" w:color="auto" w:shadow="1"/>
          <w:left w:val="single" w:sz="4" w:space="4" w:color="auto" w:shadow="1"/>
          <w:bottom w:val="single" w:sz="4" w:space="1" w:color="auto" w:shadow="1"/>
          <w:right w:val="single" w:sz="4" w:space="4" w:color="auto" w:shadow="1"/>
        </w:pBdr>
        <w:shd w:val="clear" w:color="auto" w:fill="FFFFCC"/>
        <w:spacing w:before="120" w:after="120" w:line="140" w:lineRule="atLeast"/>
        <w:ind w:firstLine="851"/>
        <w:jc w:val="both"/>
        <w:rPr>
          <w:i/>
        </w:rPr>
      </w:pPr>
      <w:r w:rsidRPr="0007476E">
        <w:rPr>
          <w:i/>
        </w:rPr>
        <w:t xml:space="preserve">Sistemde,  </w:t>
      </w:r>
      <w:r w:rsidRPr="0007476E">
        <w:rPr>
          <w:b/>
          <w:i/>
        </w:rPr>
        <w:t xml:space="preserve">sınav giriş yerini </w:t>
      </w:r>
      <w:r w:rsidRPr="0007476E">
        <w:rPr>
          <w:i/>
        </w:rPr>
        <w:t>değiştirmek isteyen öğrenciler, “</w:t>
      </w:r>
      <w:r w:rsidRPr="0007476E">
        <w:rPr>
          <w:b/>
          <w:i/>
        </w:rPr>
        <w:t>Bilgi Düzenleme</w:t>
      </w:r>
      <w:r w:rsidRPr="0007476E">
        <w:rPr>
          <w:i/>
        </w:rPr>
        <w:t>” menüsü altındaki “</w:t>
      </w:r>
      <w:r w:rsidRPr="0007476E">
        <w:rPr>
          <w:b/>
          <w:i/>
        </w:rPr>
        <w:t>Sınav Bölgesi İrtibat Merkezi</w:t>
      </w:r>
      <w:r w:rsidRPr="0007476E">
        <w:rPr>
          <w:i/>
        </w:rPr>
        <w:t>” seçeneğini,</w:t>
      </w:r>
    </w:p>
    <w:p w:rsidR="00121D10" w:rsidRPr="0007476E" w:rsidRDefault="00121D10" w:rsidP="00121D10">
      <w:pPr>
        <w:pBdr>
          <w:top w:val="single" w:sz="4" w:space="1" w:color="auto" w:shadow="1"/>
          <w:left w:val="single" w:sz="4" w:space="4" w:color="auto" w:shadow="1"/>
          <w:bottom w:val="single" w:sz="4" w:space="1" w:color="auto" w:shadow="1"/>
          <w:right w:val="single" w:sz="4" w:space="4" w:color="auto" w:shadow="1"/>
        </w:pBdr>
        <w:shd w:val="clear" w:color="auto" w:fill="FFFFCC"/>
        <w:spacing w:before="120" w:after="120" w:line="140" w:lineRule="atLeast"/>
        <w:ind w:firstLine="851"/>
        <w:jc w:val="both"/>
        <w:rPr>
          <w:i/>
        </w:rPr>
      </w:pPr>
      <w:r w:rsidRPr="0007476E">
        <w:rPr>
          <w:b/>
          <w:i/>
        </w:rPr>
        <w:t xml:space="preserve"> Adres bilgilerini</w:t>
      </w:r>
      <w:r w:rsidRPr="0007476E">
        <w:rPr>
          <w:i/>
        </w:rPr>
        <w:t xml:space="preserve"> güncellemek veya değiştirmek isteyenler “</w:t>
      </w:r>
      <w:r w:rsidRPr="0007476E">
        <w:rPr>
          <w:b/>
          <w:i/>
        </w:rPr>
        <w:t>Bilgi Düzenleme</w:t>
      </w:r>
      <w:r w:rsidRPr="0007476E">
        <w:rPr>
          <w:i/>
        </w:rPr>
        <w:t>” menüsü altındaki “</w:t>
      </w:r>
      <w:r w:rsidRPr="0007476E">
        <w:rPr>
          <w:b/>
          <w:i/>
        </w:rPr>
        <w:t>Adres Bilgileri</w:t>
      </w:r>
      <w:r w:rsidR="00754CDA" w:rsidRPr="0007476E">
        <w:rPr>
          <w:i/>
        </w:rPr>
        <w:t>” seçeneğini kullanabilir</w:t>
      </w:r>
      <w:r w:rsidRPr="0007476E">
        <w:rPr>
          <w:i/>
        </w:rPr>
        <w:t xml:space="preserve">. </w:t>
      </w:r>
    </w:p>
    <w:p w:rsidR="00121D10" w:rsidRPr="0007476E" w:rsidRDefault="00121D10" w:rsidP="00121D10">
      <w:pPr>
        <w:pBdr>
          <w:top w:val="single" w:sz="4" w:space="1" w:color="auto" w:shadow="1"/>
          <w:left w:val="single" w:sz="4" w:space="4" w:color="auto" w:shadow="1"/>
          <w:bottom w:val="single" w:sz="4" w:space="1" w:color="auto" w:shadow="1"/>
          <w:right w:val="single" w:sz="4" w:space="4" w:color="auto" w:shadow="1"/>
        </w:pBdr>
        <w:shd w:val="clear" w:color="auto" w:fill="FFFFCC"/>
        <w:spacing w:before="120" w:after="120" w:line="140" w:lineRule="atLeast"/>
        <w:ind w:firstLine="851"/>
        <w:jc w:val="both"/>
        <w:rPr>
          <w:b/>
          <w:i/>
          <w:color w:val="FF0000"/>
        </w:rPr>
      </w:pPr>
      <w:r w:rsidRPr="0007476E">
        <w:rPr>
          <w:b/>
          <w:i/>
          <w:iCs/>
          <w:color w:val="FF0000"/>
        </w:rPr>
        <w:t>Adres bilgilerinizi değiştirmeniz sınav merkezinizin de değişeceği anlamına gelmez. Bu nedenle sınav merkezinizi mutlaka sistemde “Sınav Bölgesi İrtibat Merkezi” seçeneğinden kontrol ediniz ve değişmesi gerekiyorsa değiştiriniz.</w:t>
      </w:r>
    </w:p>
    <w:p w:rsidR="00121D10" w:rsidRPr="0007476E" w:rsidRDefault="00121D10" w:rsidP="00121D10">
      <w:pPr>
        <w:pBdr>
          <w:top w:val="single" w:sz="4" w:space="1" w:color="auto" w:shadow="1"/>
          <w:left w:val="single" w:sz="4" w:space="4" w:color="auto" w:shadow="1"/>
          <w:bottom w:val="single" w:sz="4" w:space="1" w:color="auto" w:shadow="1"/>
          <w:right w:val="single" w:sz="4" w:space="4" w:color="auto" w:shadow="1"/>
        </w:pBdr>
        <w:shd w:val="clear" w:color="auto" w:fill="FFFFCC"/>
        <w:spacing w:before="120" w:after="120" w:line="140" w:lineRule="atLeast"/>
        <w:ind w:firstLine="851"/>
        <w:jc w:val="both"/>
        <w:rPr>
          <w:b/>
          <w:i/>
          <w:color w:val="FF0000"/>
        </w:rPr>
      </w:pPr>
      <w:r w:rsidRPr="0007476E">
        <w:rPr>
          <w:b/>
          <w:i/>
          <w:color w:val="FF0000"/>
        </w:rPr>
        <w:t>Mezun ola</w:t>
      </w:r>
      <w:r w:rsidR="00B24FC3">
        <w:rPr>
          <w:b/>
          <w:i/>
          <w:color w:val="FF0000"/>
        </w:rPr>
        <w:t xml:space="preserve">n öğrencilerimiz </w:t>
      </w:r>
      <w:r w:rsidR="006D4511" w:rsidRPr="0007476E">
        <w:rPr>
          <w:b/>
          <w:i/>
          <w:color w:val="FF0000"/>
        </w:rPr>
        <w:t>diplomaları adres i</w:t>
      </w:r>
      <w:r w:rsidR="00B24FC3">
        <w:rPr>
          <w:b/>
          <w:i/>
          <w:color w:val="FF0000"/>
        </w:rPr>
        <w:t xml:space="preserve">lindeki </w:t>
      </w:r>
      <w:r w:rsidRPr="0007476E">
        <w:rPr>
          <w:b/>
          <w:i/>
          <w:color w:val="FF0000"/>
        </w:rPr>
        <w:t>Halk Eğitim</w:t>
      </w:r>
      <w:r w:rsidR="00754CDA" w:rsidRPr="0007476E">
        <w:rPr>
          <w:b/>
          <w:i/>
          <w:color w:val="FF0000"/>
        </w:rPr>
        <w:t>i Merkezi Müdürlü</w:t>
      </w:r>
      <w:r w:rsidR="00B24FC3">
        <w:rPr>
          <w:b/>
          <w:i/>
          <w:color w:val="FF0000"/>
        </w:rPr>
        <w:t>ğünden teslim alacaklardır. Bu nedenle a</w:t>
      </w:r>
      <w:r w:rsidRPr="0007476E">
        <w:rPr>
          <w:b/>
          <w:i/>
          <w:color w:val="FF0000"/>
        </w:rPr>
        <w:t>dres bilgilerinizi güncellerken bu durumu dikkate almanız yararınıza olacaktır.</w:t>
      </w:r>
    </w:p>
    <w:p w:rsidR="0064033D" w:rsidRPr="0007476E" w:rsidRDefault="00025412" w:rsidP="008C03C2">
      <w:pPr>
        <w:pStyle w:val="Balk2"/>
        <w:jc w:val="both"/>
        <w:rPr>
          <w:rFonts w:ascii="Times New Roman" w:hAnsi="Times New Roman" w:cs="Times New Roman"/>
          <w:sz w:val="24"/>
          <w:szCs w:val="24"/>
        </w:rPr>
      </w:pPr>
      <w:bookmarkStart w:id="910" w:name="_Toc410217915"/>
      <w:bookmarkStart w:id="911" w:name="_Toc131149941"/>
      <w:r w:rsidRPr="0007476E">
        <w:rPr>
          <w:rFonts w:ascii="Times New Roman" w:hAnsi="Times New Roman" w:cs="Times New Roman"/>
          <w:sz w:val="24"/>
          <w:szCs w:val="24"/>
        </w:rPr>
        <w:t>Sınav</w:t>
      </w:r>
      <w:r w:rsidR="0064033D" w:rsidRPr="0007476E">
        <w:rPr>
          <w:rFonts w:ascii="Times New Roman" w:hAnsi="Times New Roman" w:cs="Times New Roman"/>
          <w:sz w:val="24"/>
          <w:szCs w:val="24"/>
        </w:rPr>
        <w:t xml:space="preserve"> Giriş Belge</w:t>
      </w:r>
      <w:r w:rsidRPr="0007476E">
        <w:rPr>
          <w:rFonts w:ascii="Times New Roman" w:hAnsi="Times New Roman" w:cs="Times New Roman"/>
          <w:sz w:val="24"/>
          <w:szCs w:val="24"/>
        </w:rPr>
        <w:t>sinin</w:t>
      </w:r>
      <w:r w:rsidR="0064033D" w:rsidRPr="0007476E">
        <w:rPr>
          <w:rFonts w:ascii="Times New Roman" w:hAnsi="Times New Roman" w:cs="Times New Roman"/>
          <w:sz w:val="24"/>
          <w:szCs w:val="24"/>
        </w:rPr>
        <w:t xml:space="preserve"> Alınması</w:t>
      </w:r>
      <w:bookmarkEnd w:id="910"/>
      <w:bookmarkEnd w:id="911"/>
    </w:p>
    <w:p w:rsidR="0064033D" w:rsidRPr="0007476E" w:rsidRDefault="0064033D" w:rsidP="00464108">
      <w:pPr>
        <w:numPr>
          <w:ilvl w:val="0"/>
          <w:numId w:val="3"/>
        </w:numPr>
        <w:tabs>
          <w:tab w:val="left" w:pos="1134"/>
        </w:tabs>
        <w:spacing w:before="120" w:after="120" w:line="360" w:lineRule="auto"/>
        <w:contextualSpacing/>
        <w:jc w:val="both"/>
      </w:pPr>
      <w:r w:rsidRPr="0007476E">
        <w:t>Sınava Giriş Belge</w:t>
      </w:r>
      <w:r w:rsidR="000B0F0B" w:rsidRPr="0007476E">
        <w:t>si</w:t>
      </w:r>
      <w:r w:rsidRPr="0007476E">
        <w:t xml:space="preserve"> “</w:t>
      </w:r>
      <w:r w:rsidR="00464108" w:rsidRPr="0007476E">
        <w:rPr>
          <w:b/>
        </w:rPr>
        <w:t>http://aol.meb.gov.tr/</w:t>
      </w:r>
      <w:r w:rsidRPr="0007476E">
        <w:t>” resm</w:t>
      </w:r>
      <w:r w:rsidR="000B0F0B" w:rsidRPr="0007476E">
        <w:t xml:space="preserve">î </w:t>
      </w:r>
      <w:r w:rsidRPr="0007476E">
        <w:t>web sitesinde yayınlanmaktadır. Bu adresten alınacak Sınav Giriş Belgesine ait bilgisayar çıktısı ile sınava girilmelidir.</w:t>
      </w:r>
    </w:p>
    <w:p w:rsidR="0064033D" w:rsidRPr="0007476E" w:rsidRDefault="0064033D" w:rsidP="008C03C2">
      <w:pPr>
        <w:numPr>
          <w:ilvl w:val="0"/>
          <w:numId w:val="3"/>
        </w:numPr>
        <w:tabs>
          <w:tab w:val="left" w:pos="1134"/>
        </w:tabs>
        <w:spacing w:before="120" w:after="120" w:line="360" w:lineRule="auto"/>
        <w:ind w:left="0" w:firstLine="851"/>
        <w:contextualSpacing/>
        <w:jc w:val="both"/>
      </w:pPr>
      <w:r w:rsidRPr="0007476E">
        <w:rPr>
          <w:i/>
        </w:rPr>
        <w:t>Sınav Giriş Belgesi fotoğrafsız ise, öğrencinin sınav esnasında herhangi</w:t>
      </w:r>
      <w:r w:rsidR="00C81ED7" w:rsidRPr="0007476E">
        <w:rPr>
          <w:i/>
        </w:rPr>
        <w:t xml:space="preserve"> bir mağduriyet yaşamaması için</w:t>
      </w:r>
      <w:r w:rsidRPr="0007476E">
        <w:rPr>
          <w:i/>
        </w:rPr>
        <w:t xml:space="preserve"> sınav öncesinde fotoğrafının sisteme irtibat büroları</w:t>
      </w:r>
      <w:r w:rsidR="00754CDA" w:rsidRPr="0007476E">
        <w:rPr>
          <w:i/>
        </w:rPr>
        <w:t xml:space="preserve"> tarafından </w:t>
      </w:r>
      <w:r w:rsidRPr="0007476E">
        <w:rPr>
          <w:i/>
        </w:rPr>
        <w:t>eklenmesi ve fotoğraflı giriş belgesinin alınması gerekmektedir.</w:t>
      </w:r>
    </w:p>
    <w:p w:rsidR="0064033D" w:rsidRPr="0007476E" w:rsidRDefault="0064033D" w:rsidP="008C03C2">
      <w:pPr>
        <w:numPr>
          <w:ilvl w:val="0"/>
          <w:numId w:val="3"/>
        </w:numPr>
        <w:tabs>
          <w:tab w:val="left" w:pos="1134"/>
        </w:tabs>
        <w:spacing w:before="120" w:after="120" w:line="360" w:lineRule="auto"/>
        <w:ind w:left="0" w:firstLine="851"/>
        <w:contextualSpacing/>
        <w:jc w:val="both"/>
      </w:pPr>
      <w:r w:rsidRPr="0007476E">
        <w:t xml:space="preserve">Öğrencilerin adreslerine herhangi bir sınav evrakı gönderilmemektedir. </w:t>
      </w:r>
    </w:p>
    <w:p w:rsidR="0064033D" w:rsidRPr="0007476E" w:rsidRDefault="00E83078" w:rsidP="008C03C2">
      <w:pPr>
        <w:numPr>
          <w:ilvl w:val="0"/>
          <w:numId w:val="3"/>
        </w:numPr>
        <w:tabs>
          <w:tab w:val="left" w:pos="1134"/>
        </w:tabs>
        <w:spacing w:before="120" w:after="120" w:line="360" w:lineRule="auto"/>
        <w:ind w:left="0" w:firstLine="851"/>
        <w:contextualSpacing/>
        <w:jc w:val="both"/>
      </w:pPr>
      <w:r w:rsidRPr="0007476E">
        <w:t xml:space="preserve">Öğrencilerin </w:t>
      </w:r>
      <w:r w:rsidR="0064033D" w:rsidRPr="0007476E">
        <w:t>Sınav Giriş Belgesindeki bilgiler</w:t>
      </w:r>
      <w:r w:rsidRPr="0007476E">
        <w:t>i</w:t>
      </w:r>
      <w:r w:rsidR="00424DAF" w:rsidRPr="0007476E">
        <w:t>ni</w:t>
      </w:r>
      <w:r w:rsidR="0064033D" w:rsidRPr="0007476E">
        <w:t xml:space="preserve"> </w:t>
      </w:r>
      <w:r w:rsidRPr="0007476E">
        <w:t>dikkatlice okumaları gerekmektedir.</w:t>
      </w:r>
    </w:p>
    <w:p w:rsidR="0064033D" w:rsidRPr="0007476E" w:rsidRDefault="0064033D" w:rsidP="008C03C2">
      <w:pPr>
        <w:numPr>
          <w:ilvl w:val="0"/>
          <w:numId w:val="3"/>
        </w:numPr>
        <w:tabs>
          <w:tab w:val="left" w:pos="1134"/>
        </w:tabs>
        <w:spacing w:before="120" w:after="120" w:line="360" w:lineRule="auto"/>
        <w:ind w:left="0" w:firstLine="851"/>
        <w:contextualSpacing/>
        <w:jc w:val="both"/>
      </w:pPr>
      <w:r w:rsidRPr="0007476E">
        <w:t>Sınav Giriş Belgenizde belirtilen okul ve salonda sınava girmeniz gerektiğini unutmayınız.</w:t>
      </w:r>
    </w:p>
    <w:p w:rsidR="0064033D" w:rsidRPr="0007476E" w:rsidRDefault="0064033D" w:rsidP="008C03C2">
      <w:pPr>
        <w:numPr>
          <w:ilvl w:val="0"/>
          <w:numId w:val="3"/>
        </w:numPr>
        <w:tabs>
          <w:tab w:val="left" w:pos="1134"/>
        </w:tabs>
        <w:spacing w:before="120" w:after="120" w:line="360" w:lineRule="auto"/>
        <w:ind w:left="0" w:firstLine="851"/>
        <w:contextualSpacing/>
        <w:jc w:val="both"/>
      </w:pPr>
      <w:r w:rsidRPr="0007476E">
        <w:t>Sınav gününden önce sınava gireceğiniz yeri mutlaka görünüz.</w:t>
      </w:r>
    </w:p>
    <w:p w:rsidR="0064033D" w:rsidRPr="0007476E" w:rsidRDefault="0064033D" w:rsidP="008C03C2">
      <w:pPr>
        <w:pStyle w:val="Balk2"/>
        <w:jc w:val="both"/>
        <w:rPr>
          <w:rFonts w:ascii="Times New Roman" w:hAnsi="Times New Roman" w:cs="Times New Roman"/>
          <w:sz w:val="24"/>
          <w:szCs w:val="24"/>
        </w:rPr>
      </w:pPr>
      <w:bookmarkStart w:id="912" w:name="_Toc410217916"/>
      <w:bookmarkStart w:id="913" w:name="_Toc131149942"/>
      <w:r w:rsidRPr="0007476E">
        <w:rPr>
          <w:rFonts w:ascii="Times New Roman" w:hAnsi="Times New Roman" w:cs="Times New Roman"/>
          <w:sz w:val="24"/>
          <w:szCs w:val="24"/>
        </w:rPr>
        <w:t>Sınav Günü Yanınıza Almanız Gerekenler</w:t>
      </w:r>
      <w:bookmarkEnd w:id="912"/>
      <w:bookmarkEnd w:id="913"/>
    </w:p>
    <w:p w:rsidR="00A87B6D" w:rsidRPr="0007476E" w:rsidRDefault="001D1737" w:rsidP="00A87B6D">
      <w:pPr>
        <w:numPr>
          <w:ilvl w:val="0"/>
          <w:numId w:val="3"/>
        </w:numPr>
        <w:tabs>
          <w:tab w:val="left" w:pos="1134"/>
        </w:tabs>
        <w:spacing w:before="120" w:after="120" w:line="360" w:lineRule="auto"/>
        <w:ind w:left="0" w:firstLine="851"/>
        <w:contextualSpacing/>
        <w:jc w:val="both"/>
      </w:pPr>
      <w:bookmarkStart w:id="914" w:name="_Toc410217917"/>
      <w:r w:rsidRPr="0007476E">
        <w:rPr>
          <w:color w:val="FF0000"/>
        </w:rPr>
        <w:t>Geçerli fotoğraflı Kimlik Belgesi, P</w:t>
      </w:r>
      <w:r w:rsidR="00303744" w:rsidRPr="0007476E">
        <w:rPr>
          <w:color w:val="FF0000"/>
        </w:rPr>
        <w:t>asaport veya</w:t>
      </w:r>
      <w:r w:rsidRPr="0007476E">
        <w:rPr>
          <w:color w:val="FF0000"/>
        </w:rPr>
        <w:t xml:space="preserve"> E</w:t>
      </w:r>
      <w:r w:rsidR="00A87B6D" w:rsidRPr="0007476E">
        <w:rPr>
          <w:color w:val="FF0000"/>
        </w:rPr>
        <w:t xml:space="preserve">hliyet </w:t>
      </w:r>
      <w:r w:rsidR="00A87B6D" w:rsidRPr="0007476E">
        <w:t xml:space="preserve">belgelerinden biri. </w:t>
      </w:r>
    </w:p>
    <w:p w:rsidR="00A87B6D" w:rsidRPr="0007476E" w:rsidRDefault="00A87B6D" w:rsidP="00A87B6D">
      <w:pPr>
        <w:numPr>
          <w:ilvl w:val="0"/>
          <w:numId w:val="3"/>
        </w:numPr>
        <w:tabs>
          <w:tab w:val="left" w:pos="1134"/>
        </w:tabs>
        <w:spacing w:before="120" w:after="120" w:line="360" w:lineRule="auto"/>
        <w:ind w:left="0" w:firstLine="851"/>
        <w:contextualSpacing/>
        <w:jc w:val="both"/>
      </w:pPr>
      <w:r w:rsidRPr="0007476E">
        <w:t>Si</w:t>
      </w:r>
      <w:r w:rsidR="00A84037" w:rsidRPr="0007476E">
        <w:t>stem üzerinden alınan</w:t>
      </w:r>
      <w:r w:rsidRPr="0007476E">
        <w:t xml:space="preserve"> Sınava Giriş Belgesi. </w:t>
      </w:r>
    </w:p>
    <w:p w:rsidR="00A87B6D" w:rsidRPr="0007476E" w:rsidRDefault="00A87B6D" w:rsidP="00A87B6D">
      <w:pPr>
        <w:numPr>
          <w:ilvl w:val="0"/>
          <w:numId w:val="3"/>
        </w:numPr>
        <w:tabs>
          <w:tab w:val="left" w:pos="1134"/>
        </w:tabs>
        <w:spacing w:before="120" w:after="120" w:line="360" w:lineRule="auto"/>
        <w:ind w:left="0" w:firstLine="851"/>
        <w:contextualSpacing/>
        <w:jc w:val="both"/>
      </w:pPr>
      <w:r w:rsidRPr="0007476E">
        <w:t>Kurşun kalem ve silgi.</w:t>
      </w:r>
    </w:p>
    <w:p w:rsidR="00B24FC3" w:rsidRPr="006339B4" w:rsidRDefault="00B24FC3" w:rsidP="00B24FC3">
      <w:pPr>
        <w:pStyle w:val="ListeParagraf"/>
        <w:numPr>
          <w:ilvl w:val="0"/>
          <w:numId w:val="27"/>
        </w:numPr>
        <w:pBdr>
          <w:top w:val="single" w:sz="4" w:space="1" w:color="auto"/>
          <w:left w:val="single" w:sz="4" w:space="4" w:color="auto"/>
          <w:bottom w:val="single" w:sz="4" w:space="1" w:color="auto"/>
          <w:right w:val="single" w:sz="4" w:space="4" w:color="auto"/>
        </w:pBdr>
        <w:shd w:val="clear" w:color="auto" w:fill="FFFFCC"/>
        <w:tabs>
          <w:tab w:val="left" w:pos="1134"/>
        </w:tabs>
        <w:spacing w:before="120" w:after="240" w:line="80" w:lineRule="atLeast"/>
        <w:ind w:left="0" w:firstLine="851"/>
        <w:jc w:val="both"/>
        <w:rPr>
          <w:rFonts w:ascii="Times New Roman" w:hAnsi="Times New Roman"/>
          <w:i/>
          <w:color w:val="FF0000"/>
          <w:sz w:val="24"/>
          <w:szCs w:val="24"/>
        </w:rPr>
      </w:pPr>
      <w:r w:rsidRPr="006339B4">
        <w:rPr>
          <w:rFonts w:ascii="Times New Roman" w:hAnsi="Times New Roman"/>
          <w:b/>
          <w:i/>
          <w:color w:val="FF0000"/>
          <w:sz w:val="24"/>
          <w:szCs w:val="24"/>
        </w:rPr>
        <w:t xml:space="preserve">Dikkat: </w:t>
      </w:r>
      <w:r w:rsidRPr="006339B4">
        <w:rPr>
          <w:rFonts w:ascii="Times New Roman" w:hAnsi="Times New Roman"/>
          <w:i/>
          <w:color w:val="FF0000"/>
          <w:sz w:val="24"/>
          <w:szCs w:val="24"/>
        </w:rPr>
        <w:t>Kullanımı doktor raporu ile belirlenen hasta veya engellilere ait cihazlar (işitme cihazı, insulin pompası, şeker ölçüm cihazı ve benzeri) hariç sınava; çanta, cep telefonu, saat, kablosuz iletişim sağlayan cihazlar ve kulaklık, kolye, küpe, bilezik, yüzük, broş ve benzeri eşyalar ile her türlü elektronik ve/veya mekanik cihazlar, depolama kayıt ve veri aktarma cihazları, databank sözlük, hesap makinesi, kağıt, kitap, defter, not vb. dokümanlar, pergel, açıölçer, cetvel vb. araçlar, ruhsatlı veya resmi amaçlı olsa bile silah ve silah yerine geçebilecek nesneler bulunan öğrenciler sınav binasına alınmaz.</w:t>
      </w:r>
    </w:p>
    <w:p w:rsidR="00B24FC3" w:rsidRDefault="00B24FC3" w:rsidP="00B24FC3"/>
    <w:p w:rsidR="00B24FC3" w:rsidRPr="00B24FC3" w:rsidRDefault="00B24FC3" w:rsidP="00B24FC3">
      <w:pPr>
        <w:numPr>
          <w:ilvl w:val="0"/>
          <w:numId w:val="3"/>
        </w:numPr>
        <w:pBdr>
          <w:top w:val="single" w:sz="4" w:space="1" w:color="auto"/>
          <w:left w:val="single" w:sz="4" w:space="4" w:color="auto"/>
          <w:bottom w:val="single" w:sz="4" w:space="1" w:color="auto"/>
          <w:right w:val="single" w:sz="4" w:space="4" w:color="auto"/>
        </w:pBdr>
        <w:shd w:val="clear" w:color="auto" w:fill="FFFFCC"/>
        <w:tabs>
          <w:tab w:val="left" w:pos="1134"/>
        </w:tabs>
        <w:spacing w:before="120" w:after="240" w:line="276" w:lineRule="auto"/>
        <w:ind w:left="0" w:firstLine="851"/>
        <w:contextualSpacing/>
        <w:jc w:val="both"/>
        <w:rPr>
          <w:i/>
          <w:color w:val="FF0000"/>
        </w:rPr>
      </w:pPr>
      <w:r w:rsidRPr="00B24FC3">
        <w:rPr>
          <w:b/>
          <w:i/>
          <w:color w:val="FF0000"/>
        </w:rPr>
        <w:t>Dikkat:</w:t>
      </w:r>
      <w:r w:rsidRPr="00B24FC3">
        <w:rPr>
          <w:color w:val="C00000"/>
        </w:rPr>
        <w:t xml:space="preserve"> </w:t>
      </w:r>
      <w:r w:rsidRPr="00B24FC3">
        <w:rPr>
          <w:i/>
          <w:color w:val="FF0000"/>
        </w:rPr>
        <w:t xml:space="preserve">Açık Öğretim Lisesinin merkezi sistemle yapılan sınavları Ölçme, Değerlendirme ve Sınav Hizmetleri Genel Müdürlüğü tarafından organize edilmektedir. </w:t>
      </w:r>
      <w:r w:rsidRPr="00B24FC3">
        <w:rPr>
          <w:b/>
          <w:i/>
          <w:color w:val="FF0000"/>
        </w:rPr>
        <w:t>Merkezi sistemle yapılan sınavların öğrenci mazeretine dayalı olarak telafi sınavı yapılmamaktadır</w:t>
      </w:r>
      <w:r w:rsidRPr="00B24FC3">
        <w:rPr>
          <w:i/>
          <w:color w:val="FF0000"/>
        </w:rPr>
        <w:t xml:space="preserve">. Bu nedenle öğrencilerimizin mağduriyet yaşamamaları için Ölçme, Değerlendirme ve Sınav Hizmetleri </w:t>
      </w:r>
      <w:r w:rsidRPr="00B24FC3">
        <w:rPr>
          <w:i/>
          <w:color w:val="FF0000"/>
        </w:rPr>
        <w:lastRenderedPageBreak/>
        <w:t>Genel Müdürlüğünün yayınlamış olduğu duyurular doğrultusunda ilçe milli eğitim müdürlüğüne mazeretlerini belgelendiren evraklar ile müracaat ederek mazeretin kabul edilmesi durumunda yedek solon, evde veya hastanede vb. verilen sınav hizmetlerinden yararlanabilmektedir.</w:t>
      </w:r>
    </w:p>
    <w:p w:rsidR="00B24FC3" w:rsidRPr="00B24FC3" w:rsidRDefault="00B24FC3" w:rsidP="00B24FC3"/>
    <w:p w:rsidR="00B24FC3" w:rsidRDefault="00B24FC3" w:rsidP="008C03C2">
      <w:pPr>
        <w:pStyle w:val="Balk2"/>
        <w:jc w:val="both"/>
        <w:rPr>
          <w:rFonts w:ascii="Times New Roman" w:hAnsi="Times New Roman" w:cs="Times New Roman"/>
          <w:sz w:val="24"/>
          <w:szCs w:val="24"/>
        </w:rPr>
      </w:pPr>
    </w:p>
    <w:p w:rsidR="0064033D" w:rsidRPr="0007476E" w:rsidRDefault="0064033D" w:rsidP="008C03C2">
      <w:pPr>
        <w:pStyle w:val="Balk2"/>
        <w:jc w:val="both"/>
        <w:rPr>
          <w:rFonts w:ascii="Times New Roman" w:hAnsi="Times New Roman" w:cs="Times New Roman"/>
          <w:sz w:val="24"/>
          <w:szCs w:val="24"/>
        </w:rPr>
      </w:pPr>
      <w:bookmarkStart w:id="915" w:name="_Toc131149943"/>
      <w:r w:rsidRPr="0007476E">
        <w:rPr>
          <w:rFonts w:ascii="Times New Roman" w:hAnsi="Times New Roman" w:cs="Times New Roman"/>
          <w:sz w:val="24"/>
          <w:szCs w:val="24"/>
        </w:rPr>
        <w:t>Sınavların Değerlendirilmesi</w:t>
      </w:r>
      <w:bookmarkEnd w:id="914"/>
      <w:bookmarkEnd w:id="915"/>
    </w:p>
    <w:p w:rsidR="0031505F" w:rsidRPr="0007476E" w:rsidRDefault="00C81ED7" w:rsidP="0031505F">
      <w:pPr>
        <w:pStyle w:val="ListeParagraf"/>
        <w:numPr>
          <w:ilvl w:val="0"/>
          <w:numId w:val="10"/>
        </w:numPr>
        <w:tabs>
          <w:tab w:val="left" w:pos="1134"/>
        </w:tabs>
        <w:spacing w:before="120" w:after="120" w:line="80" w:lineRule="atLeast"/>
        <w:ind w:left="0" w:firstLine="851"/>
        <w:jc w:val="both"/>
        <w:rPr>
          <w:rFonts w:ascii="Times New Roman" w:hAnsi="Times New Roman"/>
          <w:sz w:val="24"/>
          <w:szCs w:val="24"/>
        </w:rPr>
      </w:pPr>
      <w:r w:rsidRPr="0007476E">
        <w:rPr>
          <w:rFonts w:ascii="Times New Roman" w:hAnsi="Times New Roman"/>
          <w:sz w:val="24"/>
          <w:szCs w:val="24"/>
        </w:rPr>
        <w:t>Sınavlar yapıldıktan sonra</w:t>
      </w:r>
      <w:r w:rsidR="0031505F" w:rsidRPr="0007476E">
        <w:rPr>
          <w:rFonts w:ascii="Times New Roman" w:hAnsi="Times New Roman"/>
          <w:sz w:val="24"/>
          <w:szCs w:val="24"/>
        </w:rPr>
        <w:t xml:space="preserve"> cevap kâğıtları Ölçme</w:t>
      </w:r>
      <w:r w:rsidR="00CA6302" w:rsidRPr="0007476E">
        <w:rPr>
          <w:rFonts w:ascii="Times New Roman" w:hAnsi="Times New Roman"/>
          <w:sz w:val="24"/>
          <w:szCs w:val="24"/>
        </w:rPr>
        <w:t xml:space="preserve">, </w:t>
      </w:r>
      <w:r w:rsidR="0031505F" w:rsidRPr="0007476E">
        <w:rPr>
          <w:rFonts w:ascii="Times New Roman" w:hAnsi="Times New Roman"/>
          <w:sz w:val="24"/>
          <w:szCs w:val="24"/>
        </w:rPr>
        <w:t>Değerlendirme ve Sınav Hizmetleri Genel Müdürlüğünde optik okuyucularla okunmakta</w:t>
      </w:r>
      <w:r w:rsidR="00CA6302" w:rsidRPr="0007476E">
        <w:rPr>
          <w:rFonts w:ascii="Times New Roman" w:hAnsi="Times New Roman"/>
          <w:sz w:val="24"/>
          <w:szCs w:val="24"/>
        </w:rPr>
        <w:t>dır</w:t>
      </w:r>
      <w:r w:rsidR="0031505F" w:rsidRPr="0007476E">
        <w:rPr>
          <w:rFonts w:ascii="Times New Roman" w:hAnsi="Times New Roman"/>
          <w:sz w:val="24"/>
          <w:szCs w:val="24"/>
        </w:rPr>
        <w:t xml:space="preserve"> ve bilgisayar programı ile değerlendirilmektedir. Bu değerlendirme programında aynı zamanda "</w:t>
      </w:r>
      <w:r w:rsidR="0031505F" w:rsidRPr="0007476E">
        <w:rPr>
          <w:rFonts w:ascii="Times New Roman" w:hAnsi="Times New Roman"/>
          <w:b/>
          <w:i/>
          <w:sz w:val="24"/>
          <w:szCs w:val="24"/>
        </w:rPr>
        <w:t>Kopya Analiz Tekniği</w:t>
      </w:r>
      <w:r w:rsidR="0031505F" w:rsidRPr="0007476E">
        <w:rPr>
          <w:rFonts w:ascii="Times New Roman" w:hAnsi="Times New Roman"/>
          <w:sz w:val="24"/>
          <w:szCs w:val="24"/>
        </w:rPr>
        <w:t xml:space="preserve">" kullanılmaktadır. Sınavınızın iptal edilmemesi, maddi ve cezai yaptırıma maruz kalmamanız için cevap kâğıdınızı kimseye göstermeyiniz, kopya çekmeyiniz, çektirmeyiniz. Kopya çekene, </w:t>
      </w:r>
      <w:r w:rsidR="00CA6302" w:rsidRPr="0007476E">
        <w:rPr>
          <w:rFonts w:ascii="Times New Roman" w:hAnsi="Times New Roman"/>
          <w:sz w:val="24"/>
          <w:szCs w:val="24"/>
        </w:rPr>
        <w:t xml:space="preserve">kopya çektirene ve kopyaya </w:t>
      </w:r>
      <w:r w:rsidR="0031505F" w:rsidRPr="0007476E">
        <w:rPr>
          <w:rFonts w:ascii="Times New Roman" w:hAnsi="Times New Roman"/>
          <w:sz w:val="24"/>
          <w:szCs w:val="24"/>
        </w:rPr>
        <w:t>yardım edene hapis ve para cezası verilmektedir.</w:t>
      </w:r>
    </w:p>
    <w:p w:rsidR="0064033D" w:rsidRPr="0007476E" w:rsidRDefault="0064033D" w:rsidP="0031505F">
      <w:pPr>
        <w:pStyle w:val="ListeParagraf"/>
        <w:numPr>
          <w:ilvl w:val="0"/>
          <w:numId w:val="10"/>
        </w:numPr>
        <w:tabs>
          <w:tab w:val="left" w:pos="1134"/>
        </w:tabs>
        <w:spacing w:before="120" w:after="120" w:line="80" w:lineRule="atLeast"/>
        <w:ind w:left="0" w:firstLine="851"/>
        <w:jc w:val="both"/>
        <w:rPr>
          <w:rFonts w:ascii="Times New Roman" w:hAnsi="Times New Roman"/>
          <w:sz w:val="24"/>
          <w:szCs w:val="24"/>
        </w:rPr>
      </w:pPr>
      <w:r w:rsidRPr="0007476E">
        <w:rPr>
          <w:rFonts w:ascii="Times New Roman" w:hAnsi="Times New Roman"/>
          <w:sz w:val="24"/>
          <w:szCs w:val="24"/>
        </w:rPr>
        <w:t>Cevap kâğıtlarını okumak için düzenlenmiş optik okuyucular, hatasız kodlanan cevapları değerlendirdiği için kodlama yaparken dikkatli olunuz.</w:t>
      </w:r>
    </w:p>
    <w:p w:rsidR="0064033D" w:rsidRPr="0007476E" w:rsidRDefault="0064033D" w:rsidP="008C03C2">
      <w:pPr>
        <w:pStyle w:val="Balk2"/>
        <w:jc w:val="both"/>
        <w:rPr>
          <w:rFonts w:ascii="Times New Roman" w:hAnsi="Times New Roman" w:cs="Times New Roman"/>
          <w:sz w:val="24"/>
          <w:szCs w:val="24"/>
        </w:rPr>
      </w:pPr>
      <w:bookmarkStart w:id="916" w:name="_Toc410217918"/>
      <w:bookmarkStart w:id="917" w:name="_Toc131149944"/>
      <w:r w:rsidRPr="0007476E">
        <w:rPr>
          <w:rFonts w:ascii="Times New Roman" w:hAnsi="Times New Roman" w:cs="Times New Roman"/>
          <w:sz w:val="24"/>
          <w:szCs w:val="24"/>
        </w:rPr>
        <w:t>Sınav Sonuçlarının Duyurulması</w:t>
      </w:r>
      <w:bookmarkEnd w:id="916"/>
      <w:bookmarkEnd w:id="917"/>
    </w:p>
    <w:p w:rsidR="0064033D" w:rsidRPr="0007476E" w:rsidRDefault="00C81ED7" w:rsidP="001A4F72">
      <w:pPr>
        <w:widowControl w:val="0"/>
        <w:numPr>
          <w:ilvl w:val="0"/>
          <w:numId w:val="11"/>
        </w:numPr>
        <w:tabs>
          <w:tab w:val="left" w:pos="1134"/>
        </w:tabs>
        <w:autoSpaceDE w:val="0"/>
        <w:autoSpaceDN w:val="0"/>
        <w:adjustRightInd w:val="0"/>
        <w:spacing w:before="120" w:after="120" w:line="80" w:lineRule="atLeast"/>
        <w:ind w:left="0" w:right="70" w:firstLine="851"/>
        <w:contextualSpacing/>
        <w:jc w:val="both"/>
      </w:pPr>
      <w:r w:rsidRPr="0007476E">
        <w:t>Sınav sonuçları İ</w:t>
      </w:r>
      <w:r w:rsidR="0064033D" w:rsidRPr="0007476E">
        <w:t>nternet ortamında “</w:t>
      </w:r>
      <w:r w:rsidR="001A4F72" w:rsidRPr="0007476E">
        <w:t>http://aol.meb.gov.tr/</w:t>
      </w:r>
      <w:r w:rsidR="0064033D" w:rsidRPr="0007476E">
        <w:t xml:space="preserve">” adresinden duyurulmaktadır. Sınav sonucunda mezun olamayan öğrencilerin bir sonraki dönem için kayıt yenileme ve ders seçim işlemlerini yapması </w:t>
      </w:r>
      <w:r w:rsidR="00AE3F26" w:rsidRPr="0007476E">
        <w:t>zorunludur.</w:t>
      </w:r>
    </w:p>
    <w:p w:rsidR="0064033D" w:rsidRPr="0007476E" w:rsidRDefault="0064033D" w:rsidP="008C03C2">
      <w:pPr>
        <w:pStyle w:val="Balk2"/>
        <w:jc w:val="both"/>
        <w:rPr>
          <w:rFonts w:ascii="Times New Roman" w:hAnsi="Times New Roman" w:cs="Times New Roman"/>
          <w:sz w:val="24"/>
          <w:szCs w:val="24"/>
        </w:rPr>
      </w:pPr>
      <w:bookmarkStart w:id="918" w:name="_Toc410217919"/>
      <w:bookmarkStart w:id="919" w:name="_Toc131149945"/>
      <w:r w:rsidRPr="0007476E">
        <w:rPr>
          <w:rFonts w:ascii="Times New Roman" w:hAnsi="Times New Roman" w:cs="Times New Roman"/>
          <w:sz w:val="24"/>
          <w:szCs w:val="24"/>
        </w:rPr>
        <w:t>Sınav Sonuçlarına İtiraz Edilmesi</w:t>
      </w:r>
      <w:bookmarkEnd w:id="918"/>
      <w:bookmarkEnd w:id="919"/>
    </w:p>
    <w:p w:rsidR="007F1346" w:rsidRPr="0007476E" w:rsidRDefault="007F1346" w:rsidP="007F1346">
      <w:pPr>
        <w:widowControl w:val="0"/>
        <w:numPr>
          <w:ilvl w:val="0"/>
          <w:numId w:val="11"/>
        </w:numPr>
        <w:tabs>
          <w:tab w:val="left" w:pos="1134"/>
        </w:tabs>
        <w:autoSpaceDE w:val="0"/>
        <w:autoSpaceDN w:val="0"/>
        <w:adjustRightInd w:val="0"/>
        <w:spacing w:before="120" w:after="120" w:line="80" w:lineRule="atLeast"/>
        <w:ind w:left="0" w:right="70" w:firstLine="851"/>
        <w:contextualSpacing/>
        <w:jc w:val="both"/>
      </w:pPr>
      <w:r w:rsidRPr="0007476E">
        <w:t>Sınav sonuçlarına</w:t>
      </w:r>
      <w:r w:rsidR="005E30D1" w:rsidRPr="0007476E">
        <w:t xml:space="preserve"> </w:t>
      </w:r>
      <w:r w:rsidRPr="0007476E">
        <w:t>yapılacak</w:t>
      </w:r>
      <w:r w:rsidR="005E30D1" w:rsidRPr="0007476E">
        <w:t xml:space="preserve"> </w:t>
      </w:r>
      <w:r w:rsidRPr="0007476E">
        <w:t>olan</w:t>
      </w:r>
      <w:r w:rsidR="005E30D1" w:rsidRPr="0007476E">
        <w:t xml:space="preserve"> </w:t>
      </w:r>
      <w:r w:rsidR="005C6CC4" w:rsidRPr="0007476E">
        <w:t xml:space="preserve">itirazlar; </w:t>
      </w:r>
      <w:r w:rsidRPr="0007476E">
        <w:t>Ölçme, Değerlendirme ve Sınav Hizmetleri Genel Müdürlüğü</w:t>
      </w:r>
      <w:r w:rsidRPr="0007476E">
        <w:rPr>
          <w:spacing w:val="-13"/>
        </w:rPr>
        <w:t xml:space="preserve">ne </w:t>
      </w:r>
      <w:r w:rsidRPr="0007476E">
        <w:rPr>
          <w:spacing w:val="1"/>
        </w:rPr>
        <w:t>ya</w:t>
      </w:r>
      <w:r w:rsidRPr="0007476E">
        <w:t>p</w:t>
      </w:r>
      <w:r w:rsidRPr="0007476E">
        <w:rPr>
          <w:spacing w:val="1"/>
        </w:rPr>
        <w:t>ı</w:t>
      </w:r>
      <w:r w:rsidRPr="0007476E">
        <w:t xml:space="preserve">lacaktır. </w:t>
      </w:r>
    </w:p>
    <w:p w:rsidR="007F1346" w:rsidRPr="0007476E" w:rsidRDefault="007F1346" w:rsidP="007F1346">
      <w:pPr>
        <w:widowControl w:val="0"/>
        <w:numPr>
          <w:ilvl w:val="0"/>
          <w:numId w:val="11"/>
        </w:numPr>
        <w:tabs>
          <w:tab w:val="left" w:pos="1134"/>
        </w:tabs>
        <w:autoSpaceDE w:val="0"/>
        <w:autoSpaceDN w:val="0"/>
        <w:adjustRightInd w:val="0"/>
        <w:spacing w:before="120" w:after="120" w:line="80" w:lineRule="atLeast"/>
        <w:ind w:left="0" w:right="70" w:firstLine="851"/>
        <w:contextualSpacing/>
        <w:jc w:val="both"/>
        <w:rPr>
          <w:color w:val="000000" w:themeColor="text1"/>
        </w:rPr>
      </w:pPr>
      <w:r w:rsidRPr="0007476E">
        <w:t xml:space="preserve">Ölçme, Değerlendirme ve Sınav Hizmetleri Genel Müdürlüğünün </w:t>
      </w:r>
      <w:hyperlink r:id="rId16" w:history="1">
        <w:r w:rsidRPr="0007476E">
          <w:t>Ortak Sınavlara İtiraz</w:t>
        </w:r>
      </w:hyperlink>
      <w:r w:rsidRPr="0007476E">
        <w:t xml:space="preserve"> </w:t>
      </w:r>
      <w:r w:rsidR="005C6CC4" w:rsidRPr="0007476E">
        <w:t>web</w:t>
      </w:r>
      <w:r w:rsidRPr="0007476E">
        <w:t xml:space="preserve"> sayfasına </w:t>
      </w:r>
      <w:hyperlink r:id="rId17" w:history="1">
        <w:r w:rsidRPr="0007476E">
          <w:rPr>
            <w:color w:val="0000FF" w:themeColor="hyperlink"/>
            <w:u w:val="single"/>
          </w:rPr>
          <w:t>http://odsgm.meb.gov.tr/www/ortak-sinavlara-itiraz/icerik/18</w:t>
        </w:r>
      </w:hyperlink>
      <w:r w:rsidRPr="0007476E">
        <w:rPr>
          <w:color w:val="000000" w:themeColor="text1"/>
        </w:rPr>
        <w:t xml:space="preserve"> adresinden ulaşabilirsiniz.</w:t>
      </w:r>
    </w:p>
    <w:p w:rsidR="007F1346" w:rsidRPr="0007476E" w:rsidRDefault="007F1346" w:rsidP="007F1346">
      <w:pPr>
        <w:widowControl w:val="0"/>
        <w:numPr>
          <w:ilvl w:val="0"/>
          <w:numId w:val="11"/>
        </w:numPr>
        <w:tabs>
          <w:tab w:val="left" w:pos="1134"/>
        </w:tabs>
        <w:autoSpaceDE w:val="0"/>
        <w:autoSpaceDN w:val="0"/>
        <w:adjustRightInd w:val="0"/>
        <w:spacing w:before="120" w:after="120" w:line="80" w:lineRule="atLeast"/>
        <w:ind w:left="0" w:right="70" w:firstLine="851"/>
        <w:contextualSpacing/>
        <w:jc w:val="both"/>
      </w:pPr>
      <w:r w:rsidRPr="0007476E">
        <w:t xml:space="preserve">Açık Öğretim Lisesi Müdürlüğüne bu yönde yapılan itirazlar dikkate alınmayacaktır. Sınavlarla ilgili olarak yapılacak tüm iş ve işlemler Ölçme, Değerlendirme ve Sınav Hizmetleri Genel Müdürlüğünün ilan ettiği esaslara göre yapılacaktır. </w:t>
      </w:r>
    </w:p>
    <w:p w:rsidR="00A034B6" w:rsidRPr="0007476E" w:rsidRDefault="00A034B6" w:rsidP="00A47E30">
      <w:pPr>
        <w:pStyle w:val="Balk1"/>
        <w:numPr>
          <w:ilvl w:val="0"/>
          <w:numId w:val="6"/>
        </w:numPr>
        <w:jc w:val="both"/>
        <w:rPr>
          <w:rFonts w:ascii="Times New Roman" w:hAnsi="Times New Roman" w:cs="Times New Roman"/>
          <w:sz w:val="24"/>
          <w:szCs w:val="24"/>
        </w:rPr>
      </w:pPr>
      <w:bookmarkStart w:id="920" w:name="_Toc131149946"/>
      <w:r w:rsidRPr="0007476E">
        <w:rPr>
          <w:rFonts w:ascii="Times New Roman" w:hAnsi="Times New Roman" w:cs="Times New Roman"/>
          <w:sz w:val="24"/>
          <w:szCs w:val="24"/>
        </w:rPr>
        <w:t>H</w:t>
      </w:r>
      <w:r w:rsidR="007E3174" w:rsidRPr="0007476E">
        <w:rPr>
          <w:rFonts w:ascii="Times New Roman" w:hAnsi="Times New Roman" w:cs="Times New Roman"/>
          <w:sz w:val="24"/>
          <w:szCs w:val="24"/>
        </w:rPr>
        <w:t>alk</w:t>
      </w:r>
      <w:r w:rsidRPr="0007476E">
        <w:rPr>
          <w:rFonts w:ascii="Times New Roman" w:hAnsi="Times New Roman" w:cs="Times New Roman"/>
          <w:sz w:val="24"/>
          <w:szCs w:val="24"/>
        </w:rPr>
        <w:t xml:space="preserve"> E</w:t>
      </w:r>
      <w:r w:rsidR="007E3174" w:rsidRPr="0007476E">
        <w:rPr>
          <w:rFonts w:ascii="Times New Roman" w:hAnsi="Times New Roman" w:cs="Times New Roman"/>
          <w:sz w:val="24"/>
          <w:szCs w:val="24"/>
        </w:rPr>
        <w:t>ğitimi</w:t>
      </w:r>
      <w:r w:rsidRPr="0007476E">
        <w:rPr>
          <w:rFonts w:ascii="Times New Roman" w:hAnsi="Times New Roman" w:cs="Times New Roman"/>
          <w:sz w:val="24"/>
          <w:szCs w:val="24"/>
        </w:rPr>
        <w:t xml:space="preserve"> M</w:t>
      </w:r>
      <w:r w:rsidR="007E3174" w:rsidRPr="0007476E">
        <w:rPr>
          <w:rFonts w:ascii="Times New Roman" w:hAnsi="Times New Roman" w:cs="Times New Roman"/>
          <w:sz w:val="24"/>
          <w:szCs w:val="24"/>
        </w:rPr>
        <w:t>erkezi</w:t>
      </w:r>
      <w:r w:rsidRPr="0007476E">
        <w:rPr>
          <w:rFonts w:ascii="Times New Roman" w:hAnsi="Times New Roman" w:cs="Times New Roman"/>
          <w:sz w:val="24"/>
          <w:szCs w:val="24"/>
        </w:rPr>
        <w:t xml:space="preserve"> M</w:t>
      </w:r>
      <w:r w:rsidR="007E3174" w:rsidRPr="0007476E">
        <w:rPr>
          <w:rFonts w:ascii="Times New Roman" w:hAnsi="Times New Roman" w:cs="Times New Roman"/>
          <w:sz w:val="24"/>
          <w:szCs w:val="24"/>
        </w:rPr>
        <w:t>üdürlüklerin</w:t>
      </w:r>
      <w:r w:rsidR="005C1E8B" w:rsidRPr="0007476E">
        <w:rPr>
          <w:rFonts w:ascii="Times New Roman" w:hAnsi="Times New Roman" w:cs="Times New Roman"/>
          <w:sz w:val="24"/>
          <w:szCs w:val="24"/>
        </w:rPr>
        <w:t>ce</w:t>
      </w:r>
      <w:r w:rsidR="005E30D1" w:rsidRPr="0007476E">
        <w:rPr>
          <w:rFonts w:ascii="Times New Roman" w:hAnsi="Times New Roman" w:cs="Times New Roman"/>
          <w:sz w:val="24"/>
          <w:szCs w:val="24"/>
        </w:rPr>
        <w:t xml:space="preserve"> </w:t>
      </w:r>
      <w:r w:rsidR="0064033D" w:rsidRPr="0007476E">
        <w:rPr>
          <w:rFonts w:ascii="Times New Roman" w:hAnsi="Times New Roman" w:cs="Times New Roman"/>
          <w:sz w:val="24"/>
          <w:szCs w:val="24"/>
        </w:rPr>
        <w:t xml:space="preserve">Kayıt Yenilemede </w:t>
      </w:r>
      <w:r w:rsidRPr="0007476E">
        <w:rPr>
          <w:rFonts w:ascii="Times New Roman" w:hAnsi="Times New Roman" w:cs="Times New Roman"/>
          <w:sz w:val="24"/>
          <w:szCs w:val="24"/>
        </w:rPr>
        <w:t>Y</w:t>
      </w:r>
      <w:r w:rsidR="007E3174" w:rsidRPr="0007476E">
        <w:rPr>
          <w:rFonts w:ascii="Times New Roman" w:hAnsi="Times New Roman" w:cs="Times New Roman"/>
          <w:sz w:val="24"/>
          <w:szCs w:val="24"/>
        </w:rPr>
        <w:t>ap</w:t>
      </w:r>
      <w:r w:rsidR="00832ADF" w:rsidRPr="0007476E">
        <w:rPr>
          <w:rFonts w:ascii="Times New Roman" w:hAnsi="Times New Roman" w:cs="Times New Roman"/>
          <w:sz w:val="24"/>
          <w:szCs w:val="24"/>
        </w:rPr>
        <w:t xml:space="preserve">ılacak İşlemler </w:t>
      </w:r>
      <w:r w:rsidR="007E3174" w:rsidRPr="0007476E">
        <w:rPr>
          <w:rFonts w:ascii="Times New Roman" w:hAnsi="Times New Roman" w:cs="Times New Roman"/>
          <w:sz w:val="24"/>
          <w:szCs w:val="24"/>
        </w:rPr>
        <w:t>ve</w:t>
      </w:r>
      <w:r w:rsidRPr="0007476E">
        <w:rPr>
          <w:rFonts w:ascii="Times New Roman" w:hAnsi="Times New Roman" w:cs="Times New Roman"/>
          <w:sz w:val="24"/>
          <w:szCs w:val="24"/>
        </w:rPr>
        <w:t xml:space="preserve"> D</w:t>
      </w:r>
      <w:r w:rsidR="007E3174" w:rsidRPr="0007476E">
        <w:rPr>
          <w:rFonts w:ascii="Times New Roman" w:hAnsi="Times New Roman" w:cs="Times New Roman"/>
          <w:sz w:val="24"/>
          <w:szCs w:val="24"/>
        </w:rPr>
        <w:t>ikkat</w:t>
      </w:r>
      <w:r w:rsidRPr="0007476E">
        <w:rPr>
          <w:rFonts w:ascii="Times New Roman" w:hAnsi="Times New Roman" w:cs="Times New Roman"/>
          <w:sz w:val="24"/>
          <w:szCs w:val="24"/>
        </w:rPr>
        <w:t xml:space="preserve"> E</w:t>
      </w:r>
      <w:r w:rsidR="007E3174" w:rsidRPr="0007476E">
        <w:rPr>
          <w:rFonts w:ascii="Times New Roman" w:hAnsi="Times New Roman" w:cs="Times New Roman"/>
          <w:sz w:val="24"/>
          <w:szCs w:val="24"/>
        </w:rPr>
        <w:t>dil</w:t>
      </w:r>
      <w:r w:rsidR="005C1E8B" w:rsidRPr="0007476E">
        <w:rPr>
          <w:rFonts w:ascii="Times New Roman" w:hAnsi="Times New Roman" w:cs="Times New Roman"/>
          <w:sz w:val="24"/>
          <w:szCs w:val="24"/>
        </w:rPr>
        <w:t xml:space="preserve">ecek </w:t>
      </w:r>
      <w:r w:rsidRPr="0007476E">
        <w:rPr>
          <w:rFonts w:ascii="Times New Roman" w:hAnsi="Times New Roman" w:cs="Times New Roman"/>
          <w:sz w:val="24"/>
          <w:szCs w:val="24"/>
        </w:rPr>
        <w:t>H</w:t>
      </w:r>
      <w:r w:rsidR="007E3174" w:rsidRPr="0007476E">
        <w:rPr>
          <w:rFonts w:ascii="Times New Roman" w:hAnsi="Times New Roman" w:cs="Times New Roman"/>
          <w:sz w:val="24"/>
          <w:szCs w:val="24"/>
        </w:rPr>
        <w:t>ususlar</w:t>
      </w:r>
      <w:bookmarkEnd w:id="920"/>
    </w:p>
    <w:p w:rsidR="00064B00" w:rsidRPr="0007476E" w:rsidRDefault="00064B00" w:rsidP="00064B00">
      <w:pPr>
        <w:pStyle w:val="ListeParagraf"/>
        <w:numPr>
          <w:ilvl w:val="0"/>
          <w:numId w:val="5"/>
        </w:numPr>
        <w:shd w:val="clear" w:color="auto" w:fill="FFFFFF" w:themeFill="background1"/>
        <w:tabs>
          <w:tab w:val="left" w:pos="1134"/>
        </w:tabs>
        <w:spacing w:before="120" w:after="120" w:line="140" w:lineRule="atLeast"/>
        <w:ind w:left="0" w:firstLine="851"/>
        <w:jc w:val="both"/>
        <w:rPr>
          <w:rFonts w:ascii="Times New Roman" w:hAnsi="Times New Roman"/>
          <w:color w:val="000000" w:themeColor="text1"/>
          <w:sz w:val="24"/>
          <w:szCs w:val="24"/>
        </w:rPr>
      </w:pPr>
      <w:bookmarkStart w:id="921" w:name="_Toc410217921"/>
      <w:r w:rsidRPr="0007476E">
        <w:rPr>
          <w:rFonts w:ascii="Times New Roman" w:hAnsi="Times New Roman"/>
          <w:color w:val="000000" w:themeColor="text1"/>
          <w:sz w:val="24"/>
          <w:szCs w:val="24"/>
        </w:rPr>
        <w:t xml:space="preserve">İrtibat büroları, </w:t>
      </w:r>
      <w:r w:rsidR="00616EAD" w:rsidRPr="0007476E">
        <w:rPr>
          <w:rFonts w:ascii="Times New Roman" w:hAnsi="Times New Roman"/>
          <w:color w:val="000000" w:themeColor="text1"/>
          <w:sz w:val="24"/>
          <w:szCs w:val="24"/>
        </w:rPr>
        <w:t>S</w:t>
      </w:r>
      <w:r w:rsidR="0080013C" w:rsidRPr="0007476E">
        <w:rPr>
          <w:rFonts w:ascii="Times New Roman" w:hAnsi="Times New Roman"/>
          <w:color w:val="000000" w:themeColor="text1"/>
          <w:sz w:val="24"/>
          <w:szCs w:val="24"/>
        </w:rPr>
        <w:t xml:space="preserve">ınav </w:t>
      </w:r>
      <w:r w:rsidR="00616EAD" w:rsidRPr="0007476E">
        <w:rPr>
          <w:rFonts w:ascii="Times New Roman" w:hAnsi="Times New Roman"/>
          <w:color w:val="000000" w:themeColor="text1"/>
          <w:sz w:val="24"/>
          <w:szCs w:val="24"/>
        </w:rPr>
        <w:t xml:space="preserve">Ücreti </w:t>
      </w:r>
      <w:r w:rsidRPr="0007476E">
        <w:rPr>
          <w:rFonts w:ascii="Times New Roman" w:hAnsi="Times New Roman"/>
          <w:color w:val="000000" w:themeColor="text1"/>
          <w:sz w:val="24"/>
          <w:szCs w:val="24"/>
        </w:rPr>
        <w:t>muafiyeti olan öğrencilerin kayıt yenileme işlemlerini yapacaklardı</w:t>
      </w:r>
      <w:r w:rsidR="003A12F0" w:rsidRPr="0007476E">
        <w:rPr>
          <w:rFonts w:ascii="Times New Roman" w:hAnsi="Times New Roman"/>
          <w:color w:val="000000" w:themeColor="text1"/>
          <w:sz w:val="24"/>
          <w:szCs w:val="24"/>
        </w:rPr>
        <w:t>r. Öğrencilik durumu “</w:t>
      </w:r>
      <w:r w:rsidR="00616EAD" w:rsidRPr="0007476E">
        <w:rPr>
          <w:rFonts w:ascii="Times New Roman" w:hAnsi="Times New Roman"/>
          <w:color w:val="000000" w:themeColor="text1"/>
          <w:sz w:val="24"/>
          <w:szCs w:val="24"/>
        </w:rPr>
        <w:t>Silik</w:t>
      </w:r>
      <w:r w:rsidR="003A12F0" w:rsidRPr="0007476E">
        <w:rPr>
          <w:rFonts w:ascii="Times New Roman" w:hAnsi="Times New Roman"/>
          <w:color w:val="000000" w:themeColor="text1"/>
          <w:sz w:val="24"/>
          <w:szCs w:val="24"/>
        </w:rPr>
        <w:t>,</w:t>
      </w:r>
      <w:r w:rsidRPr="0007476E">
        <w:rPr>
          <w:rFonts w:ascii="Times New Roman" w:hAnsi="Times New Roman"/>
          <w:color w:val="000000" w:themeColor="text1"/>
          <w:sz w:val="24"/>
          <w:szCs w:val="24"/>
        </w:rPr>
        <w:t xml:space="preserve"> Donuk</w:t>
      </w:r>
      <w:r w:rsidR="003A12F0" w:rsidRPr="0007476E">
        <w:rPr>
          <w:rFonts w:ascii="Times New Roman" w:hAnsi="Times New Roman"/>
          <w:color w:val="000000" w:themeColor="text1"/>
          <w:sz w:val="24"/>
          <w:szCs w:val="24"/>
        </w:rPr>
        <w:t xml:space="preserve"> veya </w:t>
      </w:r>
      <w:r w:rsidR="00616EAD" w:rsidRPr="0007476E">
        <w:rPr>
          <w:rFonts w:ascii="Times New Roman" w:hAnsi="Times New Roman"/>
          <w:color w:val="000000" w:themeColor="text1"/>
          <w:sz w:val="24"/>
          <w:szCs w:val="24"/>
        </w:rPr>
        <w:t>Aktif</w:t>
      </w:r>
      <w:r w:rsidRPr="0007476E">
        <w:rPr>
          <w:rFonts w:ascii="Times New Roman" w:hAnsi="Times New Roman"/>
          <w:color w:val="000000" w:themeColor="text1"/>
          <w:sz w:val="24"/>
          <w:szCs w:val="24"/>
        </w:rPr>
        <w:t>” olan öğrencilerin kayıt yenileme işlemleri sistem tarafından yapılacaktır.</w:t>
      </w:r>
    </w:p>
    <w:p w:rsidR="00064B00" w:rsidRPr="0007476E" w:rsidRDefault="0080013C" w:rsidP="00064B00">
      <w:pPr>
        <w:pStyle w:val="ListeParagraf"/>
        <w:numPr>
          <w:ilvl w:val="0"/>
          <w:numId w:val="5"/>
        </w:numPr>
        <w:shd w:val="clear" w:color="auto" w:fill="FFFFFF" w:themeFill="background1"/>
        <w:tabs>
          <w:tab w:val="left" w:pos="1134"/>
        </w:tabs>
        <w:spacing w:before="120" w:after="120" w:line="140" w:lineRule="atLeast"/>
        <w:ind w:left="0" w:firstLine="851"/>
        <w:jc w:val="both"/>
        <w:rPr>
          <w:rFonts w:ascii="Times New Roman" w:hAnsi="Times New Roman"/>
          <w:color w:val="000000" w:themeColor="text1"/>
          <w:sz w:val="24"/>
          <w:szCs w:val="24"/>
        </w:rPr>
      </w:pPr>
      <w:r w:rsidRPr="0007476E">
        <w:rPr>
          <w:rFonts w:ascii="Times New Roman" w:hAnsi="Times New Roman"/>
          <w:b/>
          <w:color w:val="000000" w:themeColor="text1"/>
          <w:sz w:val="24"/>
          <w:szCs w:val="24"/>
        </w:rPr>
        <w:t xml:space="preserve">Sınav </w:t>
      </w:r>
      <w:r w:rsidR="00616EAD" w:rsidRPr="0007476E">
        <w:rPr>
          <w:rFonts w:ascii="Times New Roman" w:hAnsi="Times New Roman"/>
          <w:b/>
          <w:color w:val="000000" w:themeColor="text1"/>
          <w:sz w:val="24"/>
          <w:szCs w:val="24"/>
        </w:rPr>
        <w:t>Ücretini</w:t>
      </w:r>
      <w:r w:rsidR="00064B00" w:rsidRPr="0007476E">
        <w:rPr>
          <w:rFonts w:ascii="Times New Roman" w:hAnsi="Times New Roman"/>
          <w:b/>
          <w:color w:val="000000" w:themeColor="text1"/>
          <w:sz w:val="24"/>
          <w:szCs w:val="24"/>
        </w:rPr>
        <w:t xml:space="preserve"> (kayıt yenileme ücreti)</w:t>
      </w:r>
      <w:r w:rsidR="00064B00" w:rsidRPr="0007476E">
        <w:rPr>
          <w:rFonts w:ascii="Times New Roman" w:hAnsi="Times New Roman"/>
          <w:color w:val="000000" w:themeColor="text1"/>
          <w:sz w:val="24"/>
          <w:szCs w:val="24"/>
        </w:rPr>
        <w:t xml:space="preserve"> T.C. Kimlik Numarasını beyan etmek suretiyle anlaşmalı bankalara ödemeyen öğrencilerin kayıt yenileme işlemleri </w:t>
      </w:r>
      <w:r w:rsidR="00064B00" w:rsidRPr="0007476E">
        <w:rPr>
          <w:rFonts w:ascii="Times New Roman" w:hAnsi="Times New Roman"/>
          <w:color w:val="000000" w:themeColor="text1"/>
          <w:sz w:val="24"/>
          <w:szCs w:val="24"/>
          <w:u w:val="single"/>
        </w:rPr>
        <w:t>yapılmayacaktır</w:t>
      </w:r>
      <w:r w:rsidR="00064B00" w:rsidRPr="0007476E">
        <w:rPr>
          <w:rFonts w:ascii="Times New Roman" w:hAnsi="Times New Roman"/>
          <w:color w:val="000000" w:themeColor="text1"/>
          <w:sz w:val="24"/>
          <w:szCs w:val="24"/>
        </w:rPr>
        <w:t>.</w:t>
      </w:r>
    </w:p>
    <w:p w:rsidR="00064B00" w:rsidRPr="0007476E" w:rsidRDefault="00064B00" w:rsidP="00064B00">
      <w:pPr>
        <w:pStyle w:val="ListeParagraf"/>
        <w:numPr>
          <w:ilvl w:val="0"/>
          <w:numId w:val="5"/>
        </w:numPr>
        <w:shd w:val="clear" w:color="auto" w:fill="FFFFFF" w:themeFill="background1"/>
        <w:tabs>
          <w:tab w:val="left" w:pos="1134"/>
        </w:tabs>
        <w:spacing w:before="120" w:after="120" w:line="140" w:lineRule="atLeast"/>
        <w:ind w:left="0" w:firstLine="851"/>
        <w:jc w:val="both"/>
        <w:rPr>
          <w:rFonts w:ascii="Times New Roman" w:hAnsi="Times New Roman"/>
          <w:color w:val="000000" w:themeColor="text1"/>
          <w:sz w:val="24"/>
          <w:szCs w:val="24"/>
        </w:rPr>
      </w:pPr>
      <w:r w:rsidRPr="0007476E">
        <w:rPr>
          <w:rFonts w:ascii="Times New Roman" w:hAnsi="Times New Roman"/>
          <w:b/>
          <w:sz w:val="24"/>
          <w:szCs w:val="24"/>
        </w:rPr>
        <w:t>Kayıt yenilemek</w:t>
      </w:r>
      <w:r w:rsidRPr="0007476E">
        <w:rPr>
          <w:rFonts w:ascii="Times New Roman" w:hAnsi="Times New Roman"/>
          <w:sz w:val="24"/>
          <w:szCs w:val="24"/>
        </w:rPr>
        <w:t xml:space="preserve"> için gelen öğrencilerden, sistemde fotoğrafı olmayanların ya da </w:t>
      </w:r>
      <w:r w:rsidR="00A265B6">
        <w:rPr>
          <w:rFonts w:ascii="Times New Roman" w:hAnsi="Times New Roman"/>
          <w:sz w:val="24"/>
          <w:szCs w:val="24"/>
        </w:rPr>
        <w:t xml:space="preserve">biyometrik fotoğrafı olamayan </w:t>
      </w:r>
      <w:r w:rsidR="009070A6">
        <w:rPr>
          <w:color w:val="000000" w:themeColor="text1"/>
        </w:rPr>
        <w:t>öğrenciden biyometrik resim alarak sisteme aktarılacaktır.</w:t>
      </w:r>
    </w:p>
    <w:p w:rsidR="00064B00" w:rsidRPr="0007476E" w:rsidRDefault="00064B00" w:rsidP="00064B00">
      <w:pPr>
        <w:pStyle w:val="ListeParagraf"/>
        <w:numPr>
          <w:ilvl w:val="0"/>
          <w:numId w:val="5"/>
        </w:numPr>
        <w:shd w:val="clear" w:color="auto" w:fill="FFFFFF" w:themeFill="background1"/>
        <w:tabs>
          <w:tab w:val="left" w:pos="1134"/>
        </w:tabs>
        <w:spacing w:before="120" w:after="120" w:line="140" w:lineRule="atLeast"/>
        <w:ind w:left="0" w:firstLine="851"/>
        <w:jc w:val="both"/>
        <w:rPr>
          <w:rFonts w:ascii="Times New Roman" w:hAnsi="Times New Roman"/>
          <w:color w:val="000000" w:themeColor="text1"/>
          <w:sz w:val="24"/>
          <w:szCs w:val="24"/>
        </w:rPr>
      </w:pPr>
      <w:r w:rsidRPr="0007476E">
        <w:rPr>
          <w:rFonts w:ascii="Times New Roman" w:hAnsi="Times New Roman"/>
          <w:b/>
          <w:color w:val="000000" w:themeColor="text1"/>
          <w:sz w:val="24"/>
          <w:szCs w:val="24"/>
        </w:rPr>
        <w:t>Kayıt yenileme</w:t>
      </w:r>
      <w:r w:rsidRPr="0007476E">
        <w:rPr>
          <w:rFonts w:ascii="Times New Roman" w:hAnsi="Times New Roman"/>
          <w:color w:val="000000" w:themeColor="text1"/>
          <w:sz w:val="24"/>
          <w:szCs w:val="24"/>
        </w:rPr>
        <w:t xml:space="preserve"> işlemini yapacak irtibat büroları, istenmedikçe Açık Öğretim Lisesi Müdürlüğüne herhangi bir evrak göndermeyecektir.</w:t>
      </w:r>
    </w:p>
    <w:p w:rsidR="00064B00" w:rsidRPr="0007476E" w:rsidRDefault="0080013C" w:rsidP="00064B00">
      <w:pPr>
        <w:pStyle w:val="ListeParagraf"/>
        <w:numPr>
          <w:ilvl w:val="0"/>
          <w:numId w:val="5"/>
        </w:numPr>
        <w:shd w:val="clear" w:color="auto" w:fill="FFFFFF" w:themeFill="background1"/>
        <w:tabs>
          <w:tab w:val="left" w:pos="1134"/>
        </w:tabs>
        <w:spacing w:before="120" w:after="120" w:line="140" w:lineRule="atLeast"/>
        <w:ind w:left="0" w:firstLine="851"/>
        <w:jc w:val="both"/>
        <w:rPr>
          <w:rFonts w:ascii="Times New Roman" w:hAnsi="Times New Roman"/>
          <w:sz w:val="24"/>
          <w:szCs w:val="24"/>
        </w:rPr>
      </w:pPr>
      <w:r w:rsidRPr="0007476E">
        <w:rPr>
          <w:rFonts w:ascii="Times New Roman" w:hAnsi="Times New Roman"/>
          <w:b/>
          <w:sz w:val="24"/>
          <w:szCs w:val="24"/>
        </w:rPr>
        <w:t xml:space="preserve">Sınav </w:t>
      </w:r>
      <w:r w:rsidR="00072860" w:rsidRPr="0007476E">
        <w:rPr>
          <w:rFonts w:ascii="Times New Roman" w:hAnsi="Times New Roman"/>
          <w:b/>
          <w:sz w:val="24"/>
          <w:szCs w:val="24"/>
        </w:rPr>
        <w:t>ücreti</w:t>
      </w:r>
      <w:r w:rsidR="005E30D1" w:rsidRPr="0007476E">
        <w:rPr>
          <w:rFonts w:ascii="Times New Roman" w:hAnsi="Times New Roman"/>
          <w:b/>
          <w:sz w:val="24"/>
          <w:szCs w:val="24"/>
        </w:rPr>
        <w:t xml:space="preserve"> </w:t>
      </w:r>
      <w:r w:rsidR="00064B00" w:rsidRPr="0007476E">
        <w:rPr>
          <w:rFonts w:ascii="Times New Roman" w:hAnsi="Times New Roman"/>
          <w:b/>
          <w:sz w:val="24"/>
          <w:szCs w:val="24"/>
        </w:rPr>
        <w:t>muafiyeti sağlayan belgeler</w:t>
      </w:r>
      <w:r w:rsidR="00072860" w:rsidRPr="0007476E">
        <w:rPr>
          <w:rFonts w:ascii="Times New Roman" w:hAnsi="Times New Roman"/>
          <w:sz w:val="24"/>
          <w:szCs w:val="24"/>
        </w:rPr>
        <w:t xml:space="preserve"> </w:t>
      </w:r>
      <w:r w:rsidR="00064B00" w:rsidRPr="0007476E">
        <w:rPr>
          <w:rFonts w:ascii="Times New Roman" w:hAnsi="Times New Roman"/>
          <w:sz w:val="24"/>
          <w:szCs w:val="24"/>
        </w:rPr>
        <w:t>öğrencinin dosyasında yoksa veya özel durum yeni oluşmuş ise</w:t>
      </w:r>
      <w:r w:rsidR="00072860" w:rsidRPr="0007476E">
        <w:rPr>
          <w:rFonts w:ascii="Times New Roman" w:hAnsi="Times New Roman"/>
          <w:sz w:val="24"/>
          <w:szCs w:val="24"/>
        </w:rPr>
        <w:t xml:space="preserve"> belgelerin fotokopileri alınıp</w:t>
      </w:r>
      <w:r w:rsidR="00064B00" w:rsidRPr="0007476E">
        <w:rPr>
          <w:rFonts w:ascii="Times New Roman" w:hAnsi="Times New Roman"/>
          <w:sz w:val="24"/>
          <w:szCs w:val="24"/>
        </w:rPr>
        <w:t xml:space="preserve"> üzerine  “aslı gibidir” ibaresi yazıldıktan sonra taranıp sisteme yü</w:t>
      </w:r>
      <w:r w:rsidR="00D6522C" w:rsidRPr="0007476E">
        <w:rPr>
          <w:rFonts w:ascii="Times New Roman" w:hAnsi="Times New Roman"/>
          <w:sz w:val="24"/>
          <w:szCs w:val="24"/>
        </w:rPr>
        <w:t>klenerek dosyasına konulacaktır (M</w:t>
      </w:r>
      <w:r w:rsidR="00064B00" w:rsidRPr="0007476E">
        <w:rPr>
          <w:rFonts w:ascii="Times New Roman" w:hAnsi="Times New Roman"/>
          <w:sz w:val="24"/>
          <w:szCs w:val="24"/>
        </w:rPr>
        <w:t>uafiyet belgesi olmayanların kayıt yenileme işlemleri Açık Öğretim Lisesi Müd</w:t>
      </w:r>
      <w:r w:rsidR="00D6522C" w:rsidRPr="0007476E">
        <w:rPr>
          <w:rFonts w:ascii="Times New Roman" w:hAnsi="Times New Roman"/>
          <w:sz w:val="24"/>
          <w:szCs w:val="24"/>
        </w:rPr>
        <w:t>ürlüğü tarafından iptal edilir.)</w:t>
      </w:r>
    </w:p>
    <w:p w:rsidR="00064B00" w:rsidRPr="0007476E" w:rsidRDefault="00064B00" w:rsidP="00064B00">
      <w:pPr>
        <w:pStyle w:val="ListeParagraf"/>
        <w:numPr>
          <w:ilvl w:val="0"/>
          <w:numId w:val="5"/>
        </w:numPr>
        <w:shd w:val="clear" w:color="auto" w:fill="FFFFFF" w:themeFill="background1"/>
        <w:tabs>
          <w:tab w:val="left" w:pos="1134"/>
        </w:tabs>
        <w:spacing w:before="120" w:after="120" w:line="140" w:lineRule="atLeast"/>
        <w:ind w:left="0" w:firstLine="851"/>
        <w:jc w:val="both"/>
        <w:rPr>
          <w:rFonts w:ascii="Times New Roman" w:hAnsi="Times New Roman"/>
          <w:b/>
          <w:bCs/>
          <w:sz w:val="24"/>
          <w:szCs w:val="24"/>
        </w:rPr>
      </w:pPr>
      <w:r w:rsidRPr="0007476E">
        <w:rPr>
          <w:rFonts w:ascii="Times New Roman" w:hAnsi="Times New Roman"/>
          <w:sz w:val="24"/>
          <w:szCs w:val="24"/>
        </w:rPr>
        <w:t>Kayıt yenileyen öğrencilerin ders seçimleri</w:t>
      </w:r>
      <w:r w:rsidR="00170923" w:rsidRPr="0007476E">
        <w:rPr>
          <w:rFonts w:ascii="Times New Roman" w:hAnsi="Times New Roman"/>
          <w:sz w:val="24"/>
          <w:szCs w:val="24"/>
        </w:rPr>
        <w:t>ni yapmaları sağlanacak ve</w:t>
      </w:r>
      <w:r w:rsidRPr="0007476E">
        <w:rPr>
          <w:rFonts w:ascii="Times New Roman" w:hAnsi="Times New Roman"/>
          <w:sz w:val="24"/>
          <w:szCs w:val="24"/>
        </w:rPr>
        <w:t xml:space="preserve"> ders seçimi yapanlara kitapları verilecektir. Kayıt yenileme işlemi sırasında, “</w:t>
      </w:r>
      <w:r w:rsidRPr="0007476E">
        <w:rPr>
          <w:rFonts w:ascii="Times New Roman" w:hAnsi="Times New Roman"/>
          <w:b/>
          <w:sz w:val="24"/>
          <w:szCs w:val="24"/>
        </w:rPr>
        <w:t xml:space="preserve">Kayıt Yenileme İşlemleri Bilgi </w:t>
      </w:r>
      <w:r w:rsidRPr="0007476E">
        <w:rPr>
          <w:rFonts w:ascii="Times New Roman" w:hAnsi="Times New Roman"/>
          <w:b/>
          <w:sz w:val="24"/>
          <w:szCs w:val="24"/>
        </w:rPr>
        <w:lastRenderedPageBreak/>
        <w:t>Girişi</w:t>
      </w:r>
      <w:r w:rsidRPr="0007476E">
        <w:rPr>
          <w:rFonts w:ascii="Times New Roman" w:hAnsi="Times New Roman"/>
          <w:sz w:val="24"/>
          <w:szCs w:val="24"/>
        </w:rPr>
        <w:t>” ekranının , “</w:t>
      </w:r>
      <w:r w:rsidRPr="0007476E">
        <w:rPr>
          <w:rFonts w:ascii="Times New Roman" w:hAnsi="Times New Roman"/>
          <w:b/>
          <w:sz w:val="24"/>
          <w:szCs w:val="24"/>
        </w:rPr>
        <w:t>Öğrenci Kimlik Bilgileri Güncelleme</w:t>
      </w:r>
      <w:r w:rsidRPr="0007476E">
        <w:rPr>
          <w:rFonts w:ascii="Times New Roman" w:hAnsi="Times New Roman"/>
          <w:sz w:val="24"/>
          <w:szCs w:val="24"/>
        </w:rPr>
        <w:t>” bölümünde yer alan “</w:t>
      </w:r>
      <w:r w:rsidRPr="0007476E">
        <w:rPr>
          <w:rFonts w:ascii="Times New Roman" w:hAnsi="Times New Roman"/>
          <w:b/>
          <w:sz w:val="24"/>
          <w:szCs w:val="24"/>
        </w:rPr>
        <w:t>Kimlik Sorgula</w:t>
      </w:r>
      <w:r w:rsidRPr="0007476E">
        <w:rPr>
          <w:rFonts w:ascii="Times New Roman" w:hAnsi="Times New Roman"/>
          <w:sz w:val="24"/>
          <w:szCs w:val="24"/>
        </w:rPr>
        <w:t>” butonuna basılarak öğrencinin bilgileri güncellenecektir (</w:t>
      </w:r>
      <w:r w:rsidRPr="0007476E">
        <w:rPr>
          <w:rFonts w:ascii="Times New Roman" w:hAnsi="Times New Roman"/>
          <w:i/>
          <w:sz w:val="24"/>
          <w:szCs w:val="24"/>
        </w:rPr>
        <w:t>Bu işlem</w:t>
      </w:r>
      <w:r w:rsidR="00072860" w:rsidRPr="0007476E">
        <w:rPr>
          <w:rFonts w:ascii="Times New Roman" w:hAnsi="Times New Roman"/>
          <w:i/>
          <w:sz w:val="24"/>
          <w:szCs w:val="24"/>
        </w:rPr>
        <w:t>,</w:t>
      </w:r>
      <w:r w:rsidRPr="0007476E">
        <w:rPr>
          <w:rFonts w:ascii="Times New Roman" w:hAnsi="Times New Roman"/>
          <w:i/>
          <w:sz w:val="24"/>
          <w:szCs w:val="24"/>
        </w:rPr>
        <w:t xml:space="preserve"> öğrencinin güncel nüfus bilgilerinin Nüfus ve Vatandaşlık İşleri veri tabanından Açık Öğretim Lisesi Bilgi Yönetim Sistemine yüklenmesini sağlar</w:t>
      </w:r>
      <w:r w:rsidR="00D6522C" w:rsidRPr="0007476E">
        <w:rPr>
          <w:rFonts w:ascii="Times New Roman" w:hAnsi="Times New Roman"/>
          <w:i/>
          <w:sz w:val="24"/>
          <w:szCs w:val="24"/>
        </w:rPr>
        <w:t>.</w:t>
      </w:r>
      <w:r w:rsidR="00D6522C" w:rsidRPr="0007476E">
        <w:rPr>
          <w:rFonts w:ascii="Times New Roman" w:hAnsi="Times New Roman"/>
          <w:sz w:val="24"/>
          <w:szCs w:val="24"/>
        </w:rPr>
        <w:t>)</w:t>
      </w:r>
    </w:p>
    <w:p w:rsidR="00064B00" w:rsidRPr="0007476E" w:rsidRDefault="00064B00" w:rsidP="00064B00">
      <w:pPr>
        <w:pStyle w:val="ListeParagraf"/>
        <w:numPr>
          <w:ilvl w:val="0"/>
          <w:numId w:val="5"/>
        </w:numPr>
        <w:shd w:val="clear" w:color="auto" w:fill="FFFFFF" w:themeFill="background1"/>
        <w:tabs>
          <w:tab w:val="left" w:pos="1134"/>
        </w:tabs>
        <w:spacing w:before="120" w:after="120" w:line="140" w:lineRule="atLeast"/>
        <w:ind w:left="0" w:firstLine="851"/>
        <w:jc w:val="both"/>
        <w:rPr>
          <w:rFonts w:ascii="Times New Roman" w:hAnsi="Times New Roman"/>
          <w:sz w:val="24"/>
          <w:szCs w:val="24"/>
        </w:rPr>
      </w:pPr>
      <w:r w:rsidRPr="0007476E">
        <w:rPr>
          <w:rFonts w:ascii="Times New Roman" w:hAnsi="Times New Roman"/>
          <w:sz w:val="24"/>
          <w:szCs w:val="24"/>
        </w:rPr>
        <w:t>Sına</w:t>
      </w:r>
      <w:r w:rsidR="00736A9F" w:rsidRPr="0007476E">
        <w:rPr>
          <w:rFonts w:ascii="Times New Roman" w:hAnsi="Times New Roman"/>
          <w:sz w:val="24"/>
          <w:szCs w:val="24"/>
        </w:rPr>
        <w:t>v sonuçları açıklandıktan sonra</w:t>
      </w:r>
      <w:r w:rsidRPr="0007476E">
        <w:rPr>
          <w:rFonts w:ascii="Times New Roman" w:hAnsi="Times New Roman"/>
          <w:sz w:val="24"/>
          <w:szCs w:val="24"/>
        </w:rPr>
        <w:t xml:space="preserve"> dosyaları kendi müdürlüklerinde bulunan öğrencilerden sistemde öğrencilik durumu “</w:t>
      </w:r>
      <w:r w:rsidRPr="0007476E">
        <w:rPr>
          <w:rFonts w:ascii="Times New Roman" w:hAnsi="Times New Roman"/>
          <w:b/>
          <w:sz w:val="24"/>
          <w:szCs w:val="24"/>
        </w:rPr>
        <w:t>mezuniyet incelemesinde</w:t>
      </w:r>
      <w:r w:rsidR="004C0FCF" w:rsidRPr="0007476E">
        <w:rPr>
          <w:rFonts w:ascii="Times New Roman" w:hAnsi="Times New Roman"/>
          <w:b/>
          <w:sz w:val="24"/>
          <w:szCs w:val="24"/>
        </w:rPr>
        <w:t xml:space="preserve"> olan öğrenci</w:t>
      </w:r>
      <w:r w:rsidRPr="0007476E">
        <w:rPr>
          <w:rFonts w:ascii="Times New Roman" w:hAnsi="Times New Roman"/>
          <w:sz w:val="24"/>
          <w:szCs w:val="24"/>
        </w:rPr>
        <w:t>” şeklinde görülenlerin, mezuniyet incelemelerinin yapılabilmesi için öğrenci dosyalarında bulunan kayıt belgelerinin elektronik arşiv kılavuzunda belirtildiği şekilde taranarak sisteme yüklenmesi gerekmektedir.</w:t>
      </w:r>
    </w:p>
    <w:p w:rsidR="00064B00" w:rsidRPr="0007476E" w:rsidRDefault="00064B00" w:rsidP="00064B00">
      <w:pPr>
        <w:pStyle w:val="ListeParagraf"/>
        <w:numPr>
          <w:ilvl w:val="0"/>
          <w:numId w:val="5"/>
        </w:numPr>
        <w:shd w:val="clear" w:color="auto" w:fill="FFFFFF" w:themeFill="background1"/>
        <w:tabs>
          <w:tab w:val="left" w:pos="1134"/>
        </w:tabs>
        <w:spacing w:before="120" w:after="120" w:line="140" w:lineRule="atLeast"/>
        <w:ind w:left="0" w:firstLine="851"/>
        <w:jc w:val="both"/>
        <w:rPr>
          <w:rFonts w:ascii="Times New Roman" w:hAnsi="Times New Roman"/>
          <w:sz w:val="24"/>
          <w:szCs w:val="24"/>
        </w:rPr>
      </w:pPr>
      <w:r w:rsidRPr="0007476E">
        <w:rPr>
          <w:rFonts w:ascii="Times New Roman" w:hAnsi="Times New Roman"/>
          <w:b/>
          <w:sz w:val="24"/>
          <w:szCs w:val="24"/>
        </w:rPr>
        <w:t>Mezuniyet inceleme listesinde dosyası meslek liselerinde veya okullarda görülen öğrencilerin dosyaları bulundukları il/ilçedeki Halk Eğitim</w:t>
      </w:r>
      <w:r w:rsidR="00D6522C" w:rsidRPr="0007476E">
        <w:rPr>
          <w:rFonts w:ascii="Times New Roman" w:hAnsi="Times New Roman"/>
          <w:b/>
          <w:sz w:val="24"/>
          <w:szCs w:val="24"/>
        </w:rPr>
        <w:t>i</w:t>
      </w:r>
      <w:r w:rsidRPr="0007476E">
        <w:rPr>
          <w:rFonts w:ascii="Times New Roman" w:hAnsi="Times New Roman"/>
          <w:b/>
          <w:sz w:val="24"/>
          <w:szCs w:val="24"/>
        </w:rPr>
        <w:t xml:space="preserve"> Merkezi Müdürlüklerinin sorumluluğunda olup bu öğrencilerin dosyalarının ilgili okullardan fiilen ve sistem üzerinden alınıp taranarak sisteme atılmasından Halk Eğitim</w:t>
      </w:r>
      <w:r w:rsidR="00D6522C" w:rsidRPr="0007476E">
        <w:rPr>
          <w:rFonts w:ascii="Times New Roman" w:hAnsi="Times New Roman"/>
          <w:b/>
          <w:sz w:val="24"/>
          <w:szCs w:val="24"/>
        </w:rPr>
        <w:t>i</w:t>
      </w:r>
      <w:r w:rsidRPr="0007476E">
        <w:rPr>
          <w:rFonts w:ascii="Times New Roman" w:hAnsi="Times New Roman"/>
          <w:b/>
          <w:sz w:val="24"/>
          <w:szCs w:val="24"/>
        </w:rPr>
        <w:t xml:space="preserve"> Merkezi Müdürlükleri sorumludur.</w:t>
      </w:r>
    </w:p>
    <w:p w:rsidR="00EE25DE" w:rsidRPr="0007476E" w:rsidRDefault="00EE25DE" w:rsidP="008C03C2">
      <w:pPr>
        <w:spacing w:line="80" w:lineRule="atLeast"/>
        <w:ind w:firstLine="851"/>
        <w:jc w:val="both"/>
        <w:rPr>
          <w:b/>
        </w:rPr>
      </w:pPr>
    </w:p>
    <w:p w:rsidR="00EE25DE" w:rsidRPr="0007476E" w:rsidRDefault="00EE25DE" w:rsidP="008C03C2">
      <w:pPr>
        <w:spacing w:line="80" w:lineRule="atLeast"/>
        <w:ind w:firstLine="851"/>
        <w:jc w:val="both"/>
        <w:rPr>
          <w:b/>
        </w:rPr>
      </w:pPr>
    </w:p>
    <w:p w:rsidR="00F17DD4" w:rsidRPr="0007476E" w:rsidRDefault="00F17DD4" w:rsidP="008C03C2">
      <w:pPr>
        <w:spacing w:line="80" w:lineRule="atLeast"/>
        <w:ind w:firstLine="851"/>
        <w:jc w:val="both"/>
        <w:rPr>
          <w:b/>
        </w:rPr>
      </w:pPr>
      <w:r w:rsidRPr="0007476E">
        <w:rPr>
          <w:b/>
        </w:rPr>
        <w:t>Sevgili Öğrenciler,</w:t>
      </w:r>
    </w:p>
    <w:p w:rsidR="00652D35" w:rsidRPr="0007476E" w:rsidRDefault="00652D35" w:rsidP="008C03C2">
      <w:pPr>
        <w:spacing w:line="80" w:lineRule="atLeast"/>
        <w:ind w:firstLine="851"/>
        <w:jc w:val="both"/>
      </w:pPr>
    </w:p>
    <w:p w:rsidR="00F17DD4" w:rsidRPr="0007476E" w:rsidRDefault="00F17DD4" w:rsidP="008C03C2">
      <w:pPr>
        <w:spacing w:line="80" w:lineRule="atLeast"/>
        <w:ind w:firstLine="851"/>
        <w:jc w:val="both"/>
      </w:pPr>
      <w:r w:rsidRPr="0007476E">
        <w:t xml:space="preserve">Açık Öğretim Lisesi ile ilgili soru ve sorunlarınız için </w:t>
      </w:r>
      <w:r w:rsidRPr="0007476E">
        <w:rPr>
          <w:b/>
        </w:rPr>
        <w:t>ilk başvuracağınız yer</w:t>
      </w:r>
      <w:r w:rsidRPr="0007476E">
        <w:t xml:space="preserve"> bulunduğunuz böl</w:t>
      </w:r>
      <w:r w:rsidR="001A4F72" w:rsidRPr="0007476E">
        <w:t>gedeki Halk Eğitimi</w:t>
      </w:r>
      <w:r w:rsidR="00D6522C" w:rsidRPr="0007476E">
        <w:t xml:space="preserve"> Merkezi </w:t>
      </w:r>
      <w:r w:rsidRPr="0007476E">
        <w:t xml:space="preserve">Müdürlükleri bünyesinde oluşturulan irtibat bürolarıdır. </w:t>
      </w:r>
    </w:p>
    <w:p w:rsidR="00910C3F" w:rsidRPr="0007476E" w:rsidRDefault="00910C3F" w:rsidP="008C03C2">
      <w:pPr>
        <w:spacing w:line="80" w:lineRule="atLeast"/>
        <w:ind w:firstLine="851"/>
        <w:jc w:val="both"/>
      </w:pPr>
    </w:p>
    <w:p w:rsidR="00EE25DE" w:rsidRPr="0007476E" w:rsidRDefault="00EE25DE" w:rsidP="00EE25DE">
      <w:pPr>
        <w:pBdr>
          <w:top w:val="single" w:sz="4" w:space="1" w:color="auto"/>
          <w:left w:val="single" w:sz="4" w:space="4" w:color="auto"/>
          <w:bottom w:val="single" w:sz="4" w:space="0" w:color="auto"/>
          <w:right w:val="single" w:sz="4" w:space="4" w:color="auto"/>
        </w:pBdr>
        <w:shd w:val="clear" w:color="auto" w:fill="FFFFCC"/>
        <w:tabs>
          <w:tab w:val="left" w:pos="1134"/>
        </w:tabs>
        <w:spacing w:before="240" w:after="240" w:line="360" w:lineRule="auto"/>
        <w:ind w:firstLine="142"/>
        <w:jc w:val="both"/>
        <w:rPr>
          <w:b/>
        </w:rPr>
      </w:pPr>
      <w:r w:rsidRPr="0007476E">
        <w:rPr>
          <w:b/>
        </w:rPr>
        <w:t xml:space="preserve">AÇIK ÖĞRETİM LİSESİ İLE İLGİLİ BİLGİLERİNİZE ULAŞMAK VE MERAK ETTİĞİNİZ KONULARI ÖĞRENMEK İÇİN </w:t>
      </w:r>
      <w:r w:rsidRPr="0007476E">
        <w:rPr>
          <w:b/>
          <w:color w:val="FF0000"/>
        </w:rPr>
        <w:t>444 06 32</w:t>
      </w:r>
      <w:r w:rsidRPr="0007476E">
        <w:rPr>
          <w:b/>
        </w:rPr>
        <w:t xml:space="preserve">’Yİ </w:t>
      </w:r>
      <w:r w:rsidRPr="0007476E">
        <w:rPr>
          <w:b/>
          <w:color w:val="FF0000"/>
        </w:rPr>
        <w:t>7/24</w:t>
      </w:r>
      <w:r w:rsidRPr="0007476E">
        <w:rPr>
          <w:b/>
        </w:rPr>
        <w:t xml:space="preserve"> SAAT ARAYABİLİRSİNİZ.</w:t>
      </w:r>
    </w:p>
    <w:p w:rsidR="00F17DD4" w:rsidRPr="0007476E" w:rsidRDefault="00F17DD4" w:rsidP="00A47E30">
      <w:pPr>
        <w:pStyle w:val="ListeParagraf"/>
        <w:keepNext/>
        <w:keepLines/>
        <w:numPr>
          <w:ilvl w:val="0"/>
          <w:numId w:val="6"/>
        </w:numPr>
        <w:spacing w:before="100" w:beforeAutospacing="1" w:after="100" w:afterAutospacing="1" w:line="140" w:lineRule="atLeast"/>
        <w:ind w:left="499" w:hanging="357"/>
        <w:jc w:val="both"/>
        <w:outlineLvl w:val="0"/>
        <w:rPr>
          <w:rFonts w:ascii="Times New Roman" w:eastAsiaTheme="majorEastAsia" w:hAnsi="Times New Roman"/>
          <w:b/>
          <w:bCs/>
          <w:color w:val="000000" w:themeColor="text1"/>
          <w:sz w:val="24"/>
          <w:szCs w:val="24"/>
        </w:rPr>
      </w:pPr>
      <w:bookmarkStart w:id="922" w:name="_Toc131149947"/>
      <w:r w:rsidRPr="0007476E">
        <w:rPr>
          <w:rFonts w:ascii="Times New Roman" w:eastAsiaTheme="majorEastAsia" w:hAnsi="Times New Roman"/>
          <w:b/>
          <w:bCs/>
          <w:color w:val="000000" w:themeColor="text1"/>
          <w:sz w:val="24"/>
          <w:szCs w:val="24"/>
        </w:rPr>
        <w:t>İletişim</w:t>
      </w:r>
      <w:bookmarkEnd w:id="921"/>
      <w:bookmarkEnd w:id="922"/>
    </w:p>
    <w:p w:rsidR="00064B00" w:rsidRPr="0007476E" w:rsidRDefault="00064B00" w:rsidP="00064B00">
      <w:pPr>
        <w:pStyle w:val="Balk2"/>
        <w:jc w:val="both"/>
        <w:rPr>
          <w:rFonts w:ascii="Times New Roman" w:hAnsi="Times New Roman" w:cs="Times New Roman"/>
          <w:sz w:val="24"/>
          <w:szCs w:val="24"/>
        </w:rPr>
      </w:pPr>
      <w:bookmarkStart w:id="923" w:name="_Toc410217922"/>
      <w:bookmarkStart w:id="924" w:name="_Toc441239248"/>
      <w:bookmarkStart w:id="925" w:name="_Toc131149948"/>
      <w:r w:rsidRPr="0007476E">
        <w:rPr>
          <w:rFonts w:ascii="Times New Roman" w:hAnsi="Times New Roman" w:cs="Times New Roman"/>
          <w:sz w:val="24"/>
          <w:szCs w:val="24"/>
        </w:rPr>
        <w:t>Açık Öğretim Lisesi Yazışma Adresi</w:t>
      </w:r>
      <w:bookmarkEnd w:id="923"/>
      <w:bookmarkEnd w:id="924"/>
      <w:r w:rsidR="00EE573E" w:rsidRPr="0007476E">
        <w:rPr>
          <w:rFonts w:ascii="Times New Roman" w:hAnsi="Times New Roman" w:cs="Times New Roman"/>
          <w:sz w:val="24"/>
          <w:szCs w:val="24"/>
        </w:rPr>
        <w:t>;</w:t>
      </w:r>
      <w:bookmarkEnd w:id="925"/>
    </w:p>
    <w:p w:rsidR="00064B00" w:rsidRPr="0007476E" w:rsidRDefault="00064B00" w:rsidP="00064B00">
      <w:pPr>
        <w:spacing w:before="120" w:after="120" w:line="80" w:lineRule="atLeast"/>
        <w:ind w:firstLine="851"/>
        <w:jc w:val="both"/>
      </w:pPr>
      <w:r w:rsidRPr="0007476E">
        <w:t>Açık Öğretim Lisesi Müdürlüğü</w:t>
      </w:r>
    </w:p>
    <w:p w:rsidR="00064B00" w:rsidRPr="0007476E" w:rsidRDefault="00064B00" w:rsidP="00064B00">
      <w:pPr>
        <w:spacing w:before="120" w:after="120" w:line="80" w:lineRule="atLeast"/>
        <w:ind w:firstLine="851"/>
        <w:jc w:val="both"/>
      </w:pPr>
      <w:r w:rsidRPr="0007476E">
        <w:t>Emniyet Mahallesi</w:t>
      </w:r>
      <w:r w:rsidR="00D6522C" w:rsidRPr="0007476E">
        <w:t>,</w:t>
      </w:r>
      <w:r w:rsidRPr="0007476E">
        <w:t xml:space="preserve"> Milas Sokak</w:t>
      </w:r>
      <w:r w:rsidR="00D6522C" w:rsidRPr="0007476E">
        <w:t>, No</w:t>
      </w:r>
      <w:r w:rsidRPr="0007476E">
        <w:t>:21</w:t>
      </w:r>
    </w:p>
    <w:p w:rsidR="00064B00" w:rsidRPr="0007476E" w:rsidRDefault="00DE71AF" w:rsidP="00DE71AF">
      <w:pPr>
        <w:spacing w:before="120" w:after="120" w:line="80" w:lineRule="atLeast"/>
        <w:ind w:firstLine="851"/>
        <w:jc w:val="both"/>
      </w:pPr>
      <w:r w:rsidRPr="0007476E">
        <w:t>06500-Teknikokullar-</w:t>
      </w:r>
      <w:r w:rsidR="00DF3D25" w:rsidRPr="0007476E">
        <w:t>Yenimahalle/Ankara</w:t>
      </w:r>
      <w:r w:rsidR="00064B00" w:rsidRPr="0007476E">
        <w:tab/>
      </w:r>
      <w:bookmarkStart w:id="926" w:name="_Toc410217923"/>
    </w:p>
    <w:p w:rsidR="00064B00" w:rsidRPr="0007476E" w:rsidRDefault="00D6522C" w:rsidP="00064B00">
      <w:pPr>
        <w:spacing w:before="120" w:after="120" w:line="80" w:lineRule="atLeast"/>
        <w:jc w:val="both"/>
        <w:rPr>
          <w:b/>
          <w:i/>
        </w:rPr>
      </w:pPr>
      <w:r w:rsidRPr="0007476E">
        <w:rPr>
          <w:b/>
          <w:i/>
        </w:rPr>
        <w:t>Mesleki</w:t>
      </w:r>
      <w:r w:rsidR="00064B00" w:rsidRPr="0007476E">
        <w:rPr>
          <w:b/>
          <w:i/>
        </w:rPr>
        <w:t xml:space="preserve"> Açık Öğretim Lisesi Yazışma Adresi</w:t>
      </w:r>
      <w:bookmarkEnd w:id="926"/>
      <w:r w:rsidR="00EE573E" w:rsidRPr="0007476E">
        <w:rPr>
          <w:b/>
          <w:i/>
        </w:rPr>
        <w:t>;</w:t>
      </w:r>
    </w:p>
    <w:p w:rsidR="00064B00" w:rsidRPr="0007476E" w:rsidRDefault="00D6522C" w:rsidP="00064B00">
      <w:pPr>
        <w:spacing w:before="120" w:after="120" w:line="80" w:lineRule="atLeast"/>
        <w:ind w:firstLine="851"/>
        <w:jc w:val="both"/>
      </w:pPr>
      <w:r w:rsidRPr="0007476E">
        <w:t>Mesleki</w:t>
      </w:r>
      <w:r w:rsidR="00064B00" w:rsidRPr="0007476E">
        <w:t xml:space="preserve"> Açık Öğretim Lisesi Müdürlüğü</w:t>
      </w:r>
    </w:p>
    <w:p w:rsidR="00064B00" w:rsidRPr="0007476E" w:rsidRDefault="00064B00" w:rsidP="00064B00">
      <w:pPr>
        <w:spacing w:before="120" w:after="120" w:line="80" w:lineRule="atLeast"/>
        <w:ind w:firstLine="851"/>
        <w:jc w:val="both"/>
      </w:pPr>
      <w:r w:rsidRPr="0007476E">
        <w:t>Emniyet Mahallesi</w:t>
      </w:r>
      <w:r w:rsidR="00D6522C" w:rsidRPr="0007476E">
        <w:t>, Milas Sokak, No</w:t>
      </w:r>
      <w:r w:rsidRPr="0007476E">
        <w:t>: 21</w:t>
      </w:r>
    </w:p>
    <w:p w:rsidR="00064B00" w:rsidRPr="0007476E" w:rsidRDefault="00DE71AF" w:rsidP="00064B00">
      <w:pPr>
        <w:spacing w:before="120" w:after="120" w:line="80" w:lineRule="atLeast"/>
        <w:ind w:firstLine="851"/>
        <w:jc w:val="both"/>
      </w:pPr>
      <w:r w:rsidRPr="0007476E">
        <w:t>06500-Teknikokullar-</w:t>
      </w:r>
      <w:r w:rsidR="00064B00" w:rsidRPr="0007476E">
        <w:t>Yenimahalle/Ankara</w:t>
      </w:r>
    </w:p>
    <w:p w:rsidR="00487EBB" w:rsidRPr="0007476E" w:rsidRDefault="00487EBB" w:rsidP="00487EBB">
      <w:pPr>
        <w:spacing w:before="120" w:after="120" w:line="80" w:lineRule="atLeast"/>
        <w:jc w:val="both"/>
        <w:rPr>
          <w:b/>
          <w:i/>
        </w:rPr>
      </w:pPr>
      <w:r w:rsidRPr="0007476E">
        <w:rPr>
          <w:b/>
          <w:i/>
        </w:rPr>
        <w:t>Açık Öğretim İmam Hatip Lisesi Yazışma Adresi;</w:t>
      </w:r>
    </w:p>
    <w:p w:rsidR="00487EBB" w:rsidRPr="0007476E" w:rsidRDefault="00487EBB" w:rsidP="00487EBB">
      <w:pPr>
        <w:spacing w:before="120" w:after="120" w:line="80" w:lineRule="atLeast"/>
        <w:ind w:firstLine="851"/>
        <w:jc w:val="both"/>
      </w:pPr>
      <w:r w:rsidRPr="0007476E">
        <w:t>Açık Öğretim İmam Hatip Lisesi Müdürlüğü</w:t>
      </w:r>
    </w:p>
    <w:p w:rsidR="00487EBB" w:rsidRPr="0007476E" w:rsidRDefault="00487EBB" w:rsidP="00487EBB">
      <w:pPr>
        <w:spacing w:before="120" w:after="120" w:line="80" w:lineRule="atLeast"/>
        <w:ind w:firstLine="851"/>
        <w:jc w:val="both"/>
      </w:pPr>
      <w:r w:rsidRPr="0007476E">
        <w:t>Emniyet Mahallesi, Milas Sokak, No: 21</w:t>
      </w:r>
    </w:p>
    <w:p w:rsidR="00487EBB" w:rsidRDefault="00487EBB" w:rsidP="00487EBB">
      <w:pPr>
        <w:spacing w:before="120" w:after="120" w:line="80" w:lineRule="atLeast"/>
        <w:ind w:firstLine="851"/>
        <w:jc w:val="both"/>
      </w:pPr>
      <w:r w:rsidRPr="0007476E">
        <w:t>06500-Teknikokullar-Yenimahalle/Ankara</w:t>
      </w:r>
    </w:p>
    <w:p w:rsidR="0014434C" w:rsidRDefault="0014434C" w:rsidP="00487EBB">
      <w:pPr>
        <w:spacing w:before="120" w:after="120" w:line="80" w:lineRule="atLeast"/>
        <w:ind w:firstLine="851"/>
        <w:jc w:val="both"/>
      </w:pPr>
    </w:p>
    <w:p w:rsidR="0014434C" w:rsidRDefault="0014434C" w:rsidP="00487EBB">
      <w:pPr>
        <w:spacing w:before="120" w:after="120" w:line="80" w:lineRule="atLeast"/>
        <w:ind w:firstLine="851"/>
        <w:jc w:val="both"/>
      </w:pPr>
    </w:p>
    <w:p w:rsidR="0028472B" w:rsidRDefault="0028472B" w:rsidP="00487EBB">
      <w:pPr>
        <w:spacing w:before="120" w:after="120" w:line="80" w:lineRule="atLeast"/>
        <w:ind w:firstLine="851"/>
        <w:jc w:val="both"/>
      </w:pPr>
    </w:p>
    <w:p w:rsidR="0028472B" w:rsidRDefault="0028472B" w:rsidP="00487EBB">
      <w:pPr>
        <w:spacing w:before="120" w:after="120" w:line="80" w:lineRule="atLeast"/>
        <w:ind w:firstLine="851"/>
        <w:jc w:val="both"/>
      </w:pPr>
    </w:p>
    <w:p w:rsidR="0014434C" w:rsidRPr="0007476E" w:rsidRDefault="0014434C" w:rsidP="00487EBB">
      <w:pPr>
        <w:spacing w:before="120" w:after="120" w:line="80" w:lineRule="atLeast"/>
        <w:ind w:firstLine="851"/>
        <w:jc w:val="both"/>
      </w:pPr>
    </w:p>
    <w:tbl>
      <w:tblPr>
        <w:tblStyle w:val="TabloKlavuzu3"/>
        <w:tblW w:w="0" w:type="auto"/>
        <w:tblInd w:w="284" w:type="dxa"/>
        <w:tblLook w:val="04A0"/>
      </w:tblPr>
      <w:tblGrid>
        <w:gridCol w:w="6610"/>
        <w:gridCol w:w="2735"/>
      </w:tblGrid>
      <w:tr w:rsidR="00C43F40" w:rsidRPr="0031505F" w:rsidTr="00C43F40">
        <w:tc>
          <w:tcPr>
            <w:tcW w:w="6610" w:type="dxa"/>
          </w:tcPr>
          <w:p w:rsidR="00C43F40" w:rsidRPr="00EE573E" w:rsidRDefault="00C43F40" w:rsidP="001A4235">
            <w:pPr>
              <w:spacing w:after="120" w:line="80" w:lineRule="atLeast"/>
              <w:ind w:firstLine="0"/>
              <w:rPr>
                <w:b/>
              </w:rPr>
            </w:pPr>
            <w:r w:rsidRPr="00EE573E">
              <w:rPr>
                <w:b/>
              </w:rPr>
              <w:t>Açık Öğretim Lisesi Halkla İlişkiler Telefon Numaraları</w:t>
            </w:r>
          </w:p>
        </w:tc>
        <w:tc>
          <w:tcPr>
            <w:tcW w:w="2735" w:type="dxa"/>
          </w:tcPr>
          <w:p w:rsidR="00C43F40" w:rsidRPr="0031505F" w:rsidRDefault="00C43F40" w:rsidP="001A4235">
            <w:pPr>
              <w:spacing w:after="120" w:line="80" w:lineRule="atLeast"/>
              <w:ind w:firstLine="34"/>
            </w:pPr>
            <w:r>
              <w:t>444 06 32</w:t>
            </w:r>
          </w:p>
          <w:p w:rsidR="00C43F40" w:rsidRPr="0031505F" w:rsidRDefault="00C43F40" w:rsidP="001A4235">
            <w:pPr>
              <w:spacing w:after="120" w:line="80" w:lineRule="atLeast"/>
              <w:ind w:firstLine="34"/>
            </w:pPr>
            <w:r>
              <w:t>444 06 32</w:t>
            </w:r>
          </w:p>
        </w:tc>
      </w:tr>
      <w:tr w:rsidR="00C43F40" w:rsidRPr="0031505F" w:rsidTr="00C43F40">
        <w:tc>
          <w:tcPr>
            <w:tcW w:w="6610" w:type="dxa"/>
          </w:tcPr>
          <w:p w:rsidR="00C43F40" w:rsidRPr="00EE573E" w:rsidRDefault="00C43F40" w:rsidP="001A4235">
            <w:pPr>
              <w:spacing w:after="120" w:line="80" w:lineRule="atLeast"/>
              <w:ind w:firstLine="0"/>
              <w:rPr>
                <w:b/>
              </w:rPr>
            </w:pPr>
            <w:r w:rsidRPr="00EE573E">
              <w:rPr>
                <w:b/>
              </w:rPr>
              <w:t>Mesleki Açık Öğretim Lisesi Halkla İlişkiler Telefon Numarası</w:t>
            </w:r>
          </w:p>
        </w:tc>
        <w:tc>
          <w:tcPr>
            <w:tcW w:w="2735" w:type="dxa"/>
          </w:tcPr>
          <w:p w:rsidR="00C43F40" w:rsidRPr="0031505F" w:rsidRDefault="00C43F40" w:rsidP="001A4235">
            <w:pPr>
              <w:spacing w:after="120" w:line="80" w:lineRule="atLeast"/>
              <w:ind w:firstLine="34"/>
            </w:pPr>
            <w:r>
              <w:t>444 06 32</w:t>
            </w:r>
          </w:p>
        </w:tc>
      </w:tr>
      <w:tr w:rsidR="00C43F40" w:rsidRPr="0031505F" w:rsidTr="00C43F40">
        <w:tc>
          <w:tcPr>
            <w:tcW w:w="6610" w:type="dxa"/>
          </w:tcPr>
          <w:p w:rsidR="00C43F40" w:rsidRPr="00EE573E" w:rsidRDefault="00C43F40" w:rsidP="001A4235">
            <w:pPr>
              <w:spacing w:after="120" w:line="80" w:lineRule="atLeast"/>
              <w:ind w:firstLine="0"/>
              <w:rPr>
                <w:b/>
              </w:rPr>
            </w:pPr>
            <w:r w:rsidRPr="00EE573E">
              <w:rPr>
                <w:b/>
              </w:rPr>
              <w:t>Açık Öğretim</w:t>
            </w:r>
            <w:r>
              <w:rPr>
                <w:b/>
              </w:rPr>
              <w:t xml:space="preserve"> İmam Hatip </w:t>
            </w:r>
            <w:r w:rsidRPr="00EE573E">
              <w:rPr>
                <w:b/>
              </w:rPr>
              <w:t>Lisesi</w:t>
            </w:r>
          </w:p>
        </w:tc>
        <w:tc>
          <w:tcPr>
            <w:tcW w:w="2735" w:type="dxa"/>
          </w:tcPr>
          <w:p w:rsidR="00C43F40" w:rsidRPr="0031505F" w:rsidRDefault="00C43F40" w:rsidP="001A4235">
            <w:pPr>
              <w:spacing w:after="120" w:line="80" w:lineRule="atLeast"/>
              <w:ind w:firstLine="34"/>
            </w:pPr>
            <w:r>
              <w:t>444 06 32</w:t>
            </w:r>
          </w:p>
        </w:tc>
      </w:tr>
      <w:tr w:rsidR="00C43F40" w:rsidRPr="0031505F" w:rsidTr="00C43F40">
        <w:tc>
          <w:tcPr>
            <w:tcW w:w="6610" w:type="dxa"/>
          </w:tcPr>
          <w:p w:rsidR="00C43F40" w:rsidRPr="00EE573E" w:rsidRDefault="00C43F40" w:rsidP="001A4235">
            <w:pPr>
              <w:spacing w:after="120" w:line="80" w:lineRule="atLeast"/>
              <w:ind w:firstLine="0"/>
              <w:rPr>
                <w:b/>
              </w:rPr>
            </w:pPr>
            <w:r w:rsidRPr="00EE573E">
              <w:rPr>
                <w:b/>
              </w:rPr>
              <w:t>Açık Öğretim Lisesi Faks Numarası</w:t>
            </w:r>
          </w:p>
        </w:tc>
        <w:tc>
          <w:tcPr>
            <w:tcW w:w="2735" w:type="dxa"/>
          </w:tcPr>
          <w:p w:rsidR="00C43F40" w:rsidRPr="0031505F" w:rsidRDefault="00C43F40" w:rsidP="001A4235">
            <w:pPr>
              <w:spacing w:after="120" w:line="80" w:lineRule="atLeast"/>
              <w:ind w:firstLine="34"/>
            </w:pPr>
            <w:r w:rsidRPr="0031505F">
              <w:t>0 312 213 01 75</w:t>
            </w:r>
          </w:p>
        </w:tc>
      </w:tr>
      <w:tr w:rsidR="00C43F40" w:rsidRPr="0031505F" w:rsidTr="00C43F40">
        <w:tc>
          <w:tcPr>
            <w:tcW w:w="6610" w:type="dxa"/>
          </w:tcPr>
          <w:p w:rsidR="00C43F40" w:rsidRPr="00EE573E" w:rsidRDefault="00C43F40" w:rsidP="001A4235">
            <w:pPr>
              <w:spacing w:after="120" w:line="80" w:lineRule="atLeast"/>
              <w:ind w:firstLine="0"/>
              <w:rPr>
                <w:b/>
              </w:rPr>
            </w:pPr>
            <w:r w:rsidRPr="00EE573E">
              <w:rPr>
                <w:b/>
              </w:rPr>
              <w:t>Meslekî Açık Öğretim Lisesi Faks Numarası</w:t>
            </w:r>
          </w:p>
        </w:tc>
        <w:tc>
          <w:tcPr>
            <w:tcW w:w="2735" w:type="dxa"/>
          </w:tcPr>
          <w:p w:rsidR="00C43F40" w:rsidRPr="0031505F" w:rsidRDefault="00C43F40" w:rsidP="001A4235">
            <w:pPr>
              <w:spacing w:after="120" w:line="80" w:lineRule="atLeast"/>
              <w:ind w:firstLine="34"/>
            </w:pPr>
            <w:r w:rsidRPr="0031505F">
              <w:t>0 312 213 01 76</w:t>
            </w:r>
          </w:p>
        </w:tc>
      </w:tr>
      <w:tr w:rsidR="00C43F40" w:rsidRPr="0031505F" w:rsidTr="00C43F40">
        <w:tc>
          <w:tcPr>
            <w:tcW w:w="6610" w:type="dxa"/>
          </w:tcPr>
          <w:p w:rsidR="00C43F40" w:rsidRPr="00EE573E" w:rsidRDefault="00C43F40" w:rsidP="001A4235">
            <w:pPr>
              <w:spacing w:after="120" w:line="80" w:lineRule="atLeast"/>
              <w:ind w:firstLine="29"/>
              <w:rPr>
                <w:b/>
              </w:rPr>
            </w:pPr>
            <w:r w:rsidRPr="0034102B">
              <w:rPr>
                <w:b/>
              </w:rPr>
              <w:t>Açık Öğretim İmam Hatip Lisesi</w:t>
            </w:r>
            <w:r>
              <w:t xml:space="preserve"> </w:t>
            </w:r>
            <w:r w:rsidRPr="0034102B">
              <w:rPr>
                <w:b/>
              </w:rPr>
              <w:t>Faks Numarası</w:t>
            </w:r>
          </w:p>
        </w:tc>
        <w:tc>
          <w:tcPr>
            <w:tcW w:w="2735" w:type="dxa"/>
          </w:tcPr>
          <w:p w:rsidR="00C43F40" w:rsidRPr="0031505F" w:rsidRDefault="00C43F40" w:rsidP="001A4235">
            <w:pPr>
              <w:spacing w:after="120" w:line="80" w:lineRule="atLeast"/>
              <w:ind w:firstLine="34"/>
            </w:pPr>
            <w:r w:rsidRPr="0034102B">
              <w:t>0 312 213 01 76</w:t>
            </w:r>
          </w:p>
        </w:tc>
      </w:tr>
    </w:tbl>
    <w:p w:rsidR="000455FB" w:rsidRDefault="000455FB" w:rsidP="00064B00">
      <w:pPr>
        <w:pStyle w:val="Balk2"/>
        <w:rPr>
          <w:rFonts w:ascii="Times New Roman" w:hAnsi="Times New Roman" w:cs="Times New Roman"/>
          <w:sz w:val="24"/>
          <w:szCs w:val="24"/>
        </w:rPr>
      </w:pPr>
      <w:bookmarkStart w:id="927" w:name="_Toc410217924"/>
      <w:bookmarkStart w:id="928" w:name="_Toc441239249"/>
    </w:p>
    <w:p w:rsidR="000455FB" w:rsidRDefault="000455FB" w:rsidP="00064B00">
      <w:pPr>
        <w:pStyle w:val="Balk2"/>
        <w:rPr>
          <w:rFonts w:ascii="Times New Roman" w:hAnsi="Times New Roman" w:cs="Times New Roman"/>
          <w:sz w:val="24"/>
          <w:szCs w:val="24"/>
        </w:rPr>
      </w:pPr>
    </w:p>
    <w:p w:rsidR="00534259" w:rsidRPr="00534259" w:rsidRDefault="00E273FC" w:rsidP="00534259">
      <w:pPr>
        <w:pStyle w:val="Balk2"/>
      </w:pPr>
      <w:bookmarkStart w:id="929" w:name="_Toc131149949"/>
      <w:r w:rsidRPr="0007476E">
        <w:rPr>
          <w:rFonts w:ascii="Times New Roman" w:hAnsi="Times New Roman" w:cs="Times New Roman"/>
          <w:sz w:val="24"/>
          <w:szCs w:val="24"/>
        </w:rPr>
        <w:t>İ</w:t>
      </w:r>
      <w:r w:rsidR="00EE573E" w:rsidRPr="0007476E">
        <w:rPr>
          <w:rFonts w:ascii="Times New Roman" w:hAnsi="Times New Roman" w:cs="Times New Roman"/>
          <w:sz w:val="24"/>
          <w:szCs w:val="24"/>
        </w:rPr>
        <w:t>stek, Sorun</w:t>
      </w:r>
      <w:r w:rsidR="00842FB7">
        <w:rPr>
          <w:rFonts w:ascii="Times New Roman" w:hAnsi="Times New Roman" w:cs="Times New Roman"/>
          <w:sz w:val="24"/>
          <w:szCs w:val="24"/>
        </w:rPr>
        <w:t>larınız için</w:t>
      </w:r>
      <w:bookmarkEnd w:id="927"/>
      <w:bookmarkEnd w:id="928"/>
      <w:r w:rsidR="00534259">
        <w:t>;</w:t>
      </w:r>
      <w:bookmarkEnd w:id="929"/>
    </w:p>
    <w:p w:rsidR="00842FB7" w:rsidRDefault="00842FB7" w:rsidP="00534259">
      <w:pPr>
        <w:ind w:firstLine="708"/>
      </w:pPr>
      <w:r w:rsidRPr="00842FB7">
        <w:t xml:space="preserve">444 0 632 </w:t>
      </w:r>
    </w:p>
    <w:p w:rsidR="00534259" w:rsidRDefault="00C43F40" w:rsidP="00534259">
      <w:pPr>
        <w:ind w:firstLine="708"/>
        <w:rPr>
          <w:rFonts w:eastAsiaTheme="majorEastAsia"/>
          <w:b/>
        </w:rPr>
      </w:pPr>
      <w:r w:rsidRPr="00C43F40">
        <w:rPr>
          <w:rFonts w:eastAsiaTheme="majorEastAsia"/>
          <w:b/>
        </w:rPr>
        <w:t xml:space="preserve"> </w:t>
      </w:r>
    </w:p>
    <w:p w:rsidR="00C43F40" w:rsidRPr="00C43F40" w:rsidRDefault="00C43F40" w:rsidP="00534259">
      <w:pPr>
        <w:rPr>
          <w:rFonts w:eastAsiaTheme="majorEastAsia"/>
          <w:b/>
        </w:rPr>
      </w:pPr>
      <w:r w:rsidRPr="00C43F40">
        <w:rPr>
          <w:rFonts w:eastAsiaTheme="majorEastAsia"/>
          <w:b/>
        </w:rPr>
        <w:t>İnternet ve Siz;</w:t>
      </w:r>
    </w:p>
    <w:p w:rsidR="00C43F40" w:rsidRPr="00C43F40" w:rsidRDefault="00C43F40" w:rsidP="00C43F40">
      <w:pPr>
        <w:spacing w:before="120" w:after="120" w:line="80" w:lineRule="atLeast"/>
        <w:ind w:firstLine="851"/>
        <w:jc w:val="both"/>
      </w:pPr>
      <w:r w:rsidRPr="00C43F40">
        <w:rPr>
          <w:b/>
        </w:rPr>
        <w:t xml:space="preserve"> </w:t>
      </w:r>
      <w:hyperlink r:id="rId18" w:history="1">
        <w:r w:rsidRPr="00B045CF">
          <w:rPr>
            <w:rStyle w:val="Kpr"/>
            <w:b/>
          </w:rPr>
          <w:t>http://aol.meb.gov.tr/</w:t>
        </w:r>
      </w:hyperlink>
      <w:r w:rsidRPr="00C43F40">
        <w:t xml:space="preserve"> </w:t>
      </w:r>
      <w:r w:rsidR="00D4517C">
        <w:t xml:space="preserve"> </w:t>
      </w:r>
      <w:r w:rsidR="00D4517C" w:rsidRPr="00C43F40">
        <w:t>İnterne</w:t>
      </w:r>
      <w:r w:rsidR="00D4517C">
        <w:t xml:space="preserve">t adresinden </w:t>
      </w:r>
      <w:r w:rsidRPr="00C43F40">
        <w:t>Açık Öğretim Lisesi ile ilgili öğrenmek istediğiniz bilgilere</w:t>
      </w:r>
      <w:r w:rsidR="00842FB7">
        <w:t xml:space="preserve"> ulaşabilirsiniz.</w:t>
      </w:r>
    </w:p>
    <w:p w:rsidR="00534259" w:rsidRPr="0007476E" w:rsidRDefault="00C43F40" w:rsidP="00534259">
      <w:pPr>
        <w:ind w:firstLine="708"/>
        <w:rPr>
          <w:rFonts w:eastAsiaTheme="majorEastAsia"/>
        </w:rPr>
      </w:pPr>
      <w:bookmarkStart w:id="930" w:name="_Toc410217926"/>
      <w:r w:rsidRPr="00C43F40">
        <w:rPr>
          <w:rFonts w:eastAsiaTheme="majorEastAsia"/>
          <w:b/>
        </w:rPr>
        <w:t xml:space="preserve">  </w:t>
      </w:r>
      <w:bookmarkEnd w:id="930"/>
    </w:p>
    <w:p w:rsidR="00CE2EBB" w:rsidRPr="0007476E" w:rsidRDefault="00CE2EBB" w:rsidP="00534259">
      <w:pPr>
        <w:ind w:firstLine="708"/>
        <w:rPr>
          <w:rFonts w:eastAsiaTheme="majorEastAsia"/>
        </w:rPr>
      </w:pPr>
    </w:p>
    <w:sectPr w:rsidR="00CE2EBB" w:rsidRPr="0007476E" w:rsidSect="000A048E">
      <w:footerReference w:type="default" r:id="rId19"/>
      <w:pgSz w:w="11906" w:h="16838"/>
      <w:pgMar w:top="851" w:right="1133" w:bottom="1417"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03C" w:rsidRDefault="0001503C" w:rsidP="008B5573">
      <w:r>
        <w:separator/>
      </w:r>
    </w:p>
  </w:endnote>
  <w:endnote w:type="continuationSeparator" w:id="0">
    <w:p w:rsidR="0001503C" w:rsidRDefault="0001503C" w:rsidP="008B557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1304978"/>
      <w:docPartObj>
        <w:docPartGallery w:val="Page Numbers (Bottom of Page)"/>
        <w:docPartUnique/>
      </w:docPartObj>
    </w:sdtPr>
    <w:sdtContent>
      <w:p w:rsidR="000B1BA2" w:rsidRDefault="00D1524F">
        <w:pPr>
          <w:pStyle w:val="Altbilgi"/>
          <w:jc w:val="right"/>
        </w:pPr>
        <w:r>
          <w:fldChar w:fldCharType="begin"/>
        </w:r>
        <w:r w:rsidR="000B1BA2">
          <w:instrText>PAGE   \* MERGEFORMAT</w:instrText>
        </w:r>
        <w:r>
          <w:fldChar w:fldCharType="separate"/>
        </w:r>
        <w:r w:rsidR="00B960AE">
          <w:rPr>
            <w:noProof/>
          </w:rPr>
          <w:t>1</w:t>
        </w:r>
        <w:r>
          <w:fldChar w:fldCharType="end"/>
        </w:r>
      </w:p>
    </w:sdtContent>
  </w:sdt>
  <w:p w:rsidR="000B1BA2" w:rsidRDefault="000B1BA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03C" w:rsidRDefault="0001503C" w:rsidP="008B5573">
      <w:r>
        <w:separator/>
      </w:r>
    </w:p>
  </w:footnote>
  <w:footnote w:type="continuationSeparator" w:id="0">
    <w:p w:rsidR="0001503C" w:rsidRDefault="0001503C" w:rsidP="008B55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41C72"/>
    <w:multiLevelType w:val="hybridMultilevel"/>
    <w:tmpl w:val="9EDAA8FC"/>
    <w:lvl w:ilvl="0" w:tplc="7FD8252A">
      <w:start w:val="1"/>
      <w:numFmt w:val="bullet"/>
      <w:lvlText w:val=""/>
      <w:lvlJc w:val="left"/>
      <w:pPr>
        <w:ind w:left="1571" w:hanging="360"/>
      </w:pPr>
      <w:rPr>
        <w:rFonts w:ascii="Wingdings" w:hAnsi="Wingdings" w:hint="default"/>
        <w:color w:val="auto"/>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
    <w:nsid w:val="073E016E"/>
    <w:multiLevelType w:val="hybridMultilevel"/>
    <w:tmpl w:val="2CB2107E"/>
    <w:lvl w:ilvl="0" w:tplc="041F000B">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
    <w:nsid w:val="0F73580F"/>
    <w:multiLevelType w:val="hybridMultilevel"/>
    <w:tmpl w:val="EE86507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98A7458"/>
    <w:multiLevelType w:val="hybridMultilevel"/>
    <w:tmpl w:val="06EA9356"/>
    <w:lvl w:ilvl="0" w:tplc="B100BDF8">
      <w:start w:val="1"/>
      <w:numFmt w:val="lowerLetter"/>
      <w:lvlText w:val="%1."/>
      <w:lvlJc w:val="left"/>
      <w:pPr>
        <w:ind w:left="1211" w:hanging="360"/>
      </w:pPr>
      <w:rPr>
        <w:rFonts w:hint="default"/>
        <w:b/>
        <w:color w:val="auto"/>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4">
    <w:nsid w:val="19CF6211"/>
    <w:multiLevelType w:val="hybridMultilevel"/>
    <w:tmpl w:val="017E8138"/>
    <w:lvl w:ilvl="0" w:tplc="041F000B">
      <w:start w:val="1"/>
      <w:numFmt w:val="bullet"/>
      <w:lvlText w:val=""/>
      <w:lvlJc w:val="left"/>
      <w:pPr>
        <w:ind w:left="1571" w:hanging="360"/>
      </w:pPr>
      <w:rPr>
        <w:rFonts w:ascii="Wingdings" w:hAnsi="Wingdings" w:hint="default"/>
      </w:rPr>
    </w:lvl>
    <w:lvl w:ilvl="1" w:tplc="041F000B">
      <w:start w:val="1"/>
      <w:numFmt w:val="bullet"/>
      <w:lvlText w:val=""/>
      <w:lvlJc w:val="left"/>
      <w:pPr>
        <w:ind w:left="2291" w:hanging="360"/>
      </w:pPr>
      <w:rPr>
        <w:rFonts w:ascii="Wingdings" w:hAnsi="Wingdings"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nsid w:val="1E893000"/>
    <w:multiLevelType w:val="hybridMultilevel"/>
    <w:tmpl w:val="F7AE70A0"/>
    <w:lvl w:ilvl="0" w:tplc="041F000B">
      <w:start w:val="1"/>
      <w:numFmt w:val="bullet"/>
      <w:lvlText w:val=""/>
      <w:lvlJc w:val="left"/>
      <w:pPr>
        <w:ind w:left="1211" w:hanging="360"/>
      </w:pPr>
      <w:rPr>
        <w:rFonts w:ascii="Wingdings" w:hAnsi="Wingdings" w:hint="default"/>
      </w:rPr>
    </w:lvl>
    <w:lvl w:ilvl="1" w:tplc="041F0019">
      <w:start w:val="1"/>
      <w:numFmt w:val="lowerLetter"/>
      <w:lvlText w:val="%2."/>
      <w:lvlJc w:val="left"/>
      <w:pPr>
        <w:ind w:left="2575" w:hanging="360"/>
      </w:pPr>
      <w:rPr>
        <w:rFonts w:hint="default"/>
      </w:rPr>
    </w:lvl>
    <w:lvl w:ilvl="2" w:tplc="041F0005" w:tentative="1">
      <w:start w:val="1"/>
      <w:numFmt w:val="bullet"/>
      <w:lvlText w:val=""/>
      <w:lvlJc w:val="left"/>
      <w:pPr>
        <w:ind w:left="3295" w:hanging="360"/>
      </w:pPr>
      <w:rPr>
        <w:rFonts w:ascii="Wingdings" w:hAnsi="Wingdings" w:hint="default"/>
      </w:rPr>
    </w:lvl>
    <w:lvl w:ilvl="3" w:tplc="041F0001" w:tentative="1">
      <w:start w:val="1"/>
      <w:numFmt w:val="bullet"/>
      <w:lvlText w:val=""/>
      <w:lvlJc w:val="left"/>
      <w:pPr>
        <w:ind w:left="4015" w:hanging="360"/>
      </w:pPr>
      <w:rPr>
        <w:rFonts w:ascii="Symbol" w:hAnsi="Symbol" w:hint="default"/>
      </w:rPr>
    </w:lvl>
    <w:lvl w:ilvl="4" w:tplc="041F0003" w:tentative="1">
      <w:start w:val="1"/>
      <w:numFmt w:val="bullet"/>
      <w:lvlText w:val="o"/>
      <w:lvlJc w:val="left"/>
      <w:pPr>
        <w:ind w:left="4735" w:hanging="360"/>
      </w:pPr>
      <w:rPr>
        <w:rFonts w:ascii="Courier New" w:hAnsi="Courier New" w:cs="Courier New" w:hint="default"/>
      </w:rPr>
    </w:lvl>
    <w:lvl w:ilvl="5" w:tplc="041F0005" w:tentative="1">
      <w:start w:val="1"/>
      <w:numFmt w:val="bullet"/>
      <w:lvlText w:val=""/>
      <w:lvlJc w:val="left"/>
      <w:pPr>
        <w:ind w:left="5455" w:hanging="360"/>
      </w:pPr>
      <w:rPr>
        <w:rFonts w:ascii="Wingdings" w:hAnsi="Wingdings" w:hint="default"/>
      </w:rPr>
    </w:lvl>
    <w:lvl w:ilvl="6" w:tplc="041F0001" w:tentative="1">
      <w:start w:val="1"/>
      <w:numFmt w:val="bullet"/>
      <w:lvlText w:val=""/>
      <w:lvlJc w:val="left"/>
      <w:pPr>
        <w:ind w:left="6175" w:hanging="360"/>
      </w:pPr>
      <w:rPr>
        <w:rFonts w:ascii="Symbol" w:hAnsi="Symbol" w:hint="default"/>
      </w:rPr>
    </w:lvl>
    <w:lvl w:ilvl="7" w:tplc="041F0003" w:tentative="1">
      <w:start w:val="1"/>
      <w:numFmt w:val="bullet"/>
      <w:lvlText w:val="o"/>
      <w:lvlJc w:val="left"/>
      <w:pPr>
        <w:ind w:left="6895" w:hanging="360"/>
      </w:pPr>
      <w:rPr>
        <w:rFonts w:ascii="Courier New" w:hAnsi="Courier New" w:cs="Courier New" w:hint="default"/>
      </w:rPr>
    </w:lvl>
    <w:lvl w:ilvl="8" w:tplc="041F0005" w:tentative="1">
      <w:start w:val="1"/>
      <w:numFmt w:val="bullet"/>
      <w:lvlText w:val=""/>
      <w:lvlJc w:val="left"/>
      <w:pPr>
        <w:ind w:left="7615" w:hanging="360"/>
      </w:pPr>
      <w:rPr>
        <w:rFonts w:ascii="Wingdings" w:hAnsi="Wingdings" w:hint="default"/>
      </w:rPr>
    </w:lvl>
  </w:abstractNum>
  <w:abstractNum w:abstractNumId="6">
    <w:nsid w:val="1F757DA2"/>
    <w:multiLevelType w:val="multilevel"/>
    <w:tmpl w:val="041F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2334299"/>
    <w:multiLevelType w:val="hybridMultilevel"/>
    <w:tmpl w:val="31F60180"/>
    <w:lvl w:ilvl="0" w:tplc="041F000B">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8">
    <w:nsid w:val="261E1872"/>
    <w:multiLevelType w:val="hybridMultilevel"/>
    <w:tmpl w:val="24761E74"/>
    <w:lvl w:ilvl="0" w:tplc="68DC34E0">
      <w:start w:val="1"/>
      <w:numFmt w:val="bullet"/>
      <w:lvlText w:val=""/>
      <w:lvlJc w:val="left"/>
      <w:pPr>
        <w:ind w:left="1571" w:hanging="360"/>
      </w:pPr>
      <w:rPr>
        <w:rFonts w:ascii="Wingdings" w:hAnsi="Wingdings" w:hint="default"/>
        <w:color w:val="FF0000"/>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9">
    <w:nsid w:val="2F5A4997"/>
    <w:multiLevelType w:val="hybridMultilevel"/>
    <w:tmpl w:val="C0484664"/>
    <w:lvl w:ilvl="0" w:tplc="041F000B">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0">
    <w:nsid w:val="35B92A5D"/>
    <w:multiLevelType w:val="hybridMultilevel"/>
    <w:tmpl w:val="BDFABE1E"/>
    <w:lvl w:ilvl="0" w:tplc="A980FCF4">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1">
    <w:nsid w:val="3603599B"/>
    <w:multiLevelType w:val="multilevel"/>
    <w:tmpl w:val="425C505A"/>
    <w:lvl w:ilvl="0">
      <w:start w:val="1"/>
      <w:numFmt w:val="lowerLetter"/>
      <w:lvlText w:val="%1)"/>
      <w:lvlJc w:val="left"/>
      <w:pPr>
        <w:ind w:left="1070" w:hanging="360"/>
      </w:pPr>
      <w:rPr>
        <w:rFonts w:hint="default"/>
        <w:b/>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613298A"/>
    <w:multiLevelType w:val="hybridMultilevel"/>
    <w:tmpl w:val="9B6AAB7C"/>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nsid w:val="3EF21CD8"/>
    <w:multiLevelType w:val="hybridMultilevel"/>
    <w:tmpl w:val="AD32FC62"/>
    <w:lvl w:ilvl="0" w:tplc="093202BE">
      <w:start w:val="1"/>
      <w:numFmt w:val="lowerLetter"/>
      <w:lvlText w:val="%1)"/>
      <w:lvlJc w:val="left"/>
      <w:pPr>
        <w:ind w:left="1429" w:hanging="360"/>
      </w:pPr>
      <w:rPr>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4">
    <w:nsid w:val="47F4300B"/>
    <w:multiLevelType w:val="hybridMultilevel"/>
    <w:tmpl w:val="90FC95F6"/>
    <w:lvl w:ilvl="0" w:tplc="041F000B">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5">
    <w:nsid w:val="4DAA45BD"/>
    <w:multiLevelType w:val="hybridMultilevel"/>
    <w:tmpl w:val="46E41E44"/>
    <w:lvl w:ilvl="0" w:tplc="68DC34E0">
      <w:start w:val="1"/>
      <w:numFmt w:val="bullet"/>
      <w:lvlText w:val=""/>
      <w:lvlJc w:val="left"/>
      <w:pPr>
        <w:ind w:left="720" w:hanging="360"/>
      </w:pPr>
      <w:rPr>
        <w:rFonts w:ascii="Wingdings" w:hAnsi="Wingdings"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0593ADA"/>
    <w:multiLevelType w:val="multilevel"/>
    <w:tmpl w:val="041F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1271B7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C045255"/>
    <w:multiLevelType w:val="hybridMultilevel"/>
    <w:tmpl w:val="8230FEE6"/>
    <w:lvl w:ilvl="0" w:tplc="041F000B">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9">
    <w:nsid w:val="5F3A0DA4"/>
    <w:multiLevelType w:val="hybridMultilevel"/>
    <w:tmpl w:val="C2DE31DC"/>
    <w:lvl w:ilvl="0" w:tplc="4204020C">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0">
    <w:nsid w:val="5F4944C7"/>
    <w:multiLevelType w:val="hybridMultilevel"/>
    <w:tmpl w:val="C348281C"/>
    <w:lvl w:ilvl="0" w:tplc="1E66A5A2">
      <w:start w:val="20"/>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1">
    <w:nsid w:val="61A545F1"/>
    <w:multiLevelType w:val="hybridMultilevel"/>
    <w:tmpl w:val="DF3A5352"/>
    <w:lvl w:ilvl="0" w:tplc="04466814">
      <w:start w:val="1"/>
      <w:numFmt w:val="bullet"/>
      <w:lvlText w:val=""/>
      <w:lvlJc w:val="left"/>
      <w:pPr>
        <w:ind w:left="1004" w:hanging="360"/>
      </w:pPr>
      <w:rPr>
        <w:rFonts w:ascii="Wingdings" w:hAnsi="Wingdings" w:hint="default"/>
        <w:color w:val="000000" w:themeColor="text1"/>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2">
    <w:nsid w:val="62663A02"/>
    <w:multiLevelType w:val="hybridMultilevel"/>
    <w:tmpl w:val="F91EA150"/>
    <w:lvl w:ilvl="0" w:tplc="BA389112">
      <w:start w:val="1"/>
      <w:numFmt w:val="decimal"/>
      <w:lvlText w:val="%1-"/>
      <w:lvlJc w:val="left"/>
      <w:pPr>
        <w:ind w:left="1406" w:hanging="555"/>
      </w:pPr>
      <w:rPr>
        <w:rFonts w:hint="default"/>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3">
    <w:nsid w:val="69134488"/>
    <w:multiLevelType w:val="hybridMultilevel"/>
    <w:tmpl w:val="8CE809BE"/>
    <w:lvl w:ilvl="0" w:tplc="68DC34E0">
      <w:start w:val="1"/>
      <w:numFmt w:val="bullet"/>
      <w:lvlText w:val=""/>
      <w:lvlJc w:val="left"/>
      <w:pPr>
        <w:ind w:left="1571" w:hanging="360"/>
      </w:pPr>
      <w:rPr>
        <w:rFonts w:ascii="Wingdings" w:hAnsi="Wingdings" w:hint="default"/>
        <w:color w:val="FF0000"/>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4">
    <w:nsid w:val="6CDC7BB8"/>
    <w:multiLevelType w:val="hybridMultilevel"/>
    <w:tmpl w:val="4F840E8A"/>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5">
    <w:nsid w:val="732A5069"/>
    <w:multiLevelType w:val="hybridMultilevel"/>
    <w:tmpl w:val="06E83BB0"/>
    <w:lvl w:ilvl="0" w:tplc="0F36C5D8">
      <w:start w:val="1"/>
      <w:numFmt w:val="decimal"/>
      <w:lvlText w:val="%1"/>
      <w:lvlJc w:val="left"/>
      <w:pPr>
        <w:tabs>
          <w:tab w:val="num" w:pos="-57"/>
        </w:tabs>
        <w:ind w:left="-57" w:firstLine="57"/>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6">
    <w:nsid w:val="76F02736"/>
    <w:multiLevelType w:val="hybridMultilevel"/>
    <w:tmpl w:val="DB98F558"/>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7">
    <w:nsid w:val="79D8195F"/>
    <w:multiLevelType w:val="hybridMultilevel"/>
    <w:tmpl w:val="268C3E7E"/>
    <w:lvl w:ilvl="0" w:tplc="041F000B">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2"/>
  </w:num>
  <w:num w:numId="5">
    <w:abstractNumId w:val="11"/>
  </w:num>
  <w:num w:numId="6">
    <w:abstractNumId w:val="16"/>
  </w:num>
  <w:num w:numId="7">
    <w:abstractNumId w:val="6"/>
  </w:num>
  <w:num w:numId="8">
    <w:abstractNumId w:val="17"/>
  </w:num>
  <w:num w:numId="9">
    <w:abstractNumId w:val="13"/>
  </w:num>
  <w:num w:numId="10">
    <w:abstractNumId w:val="24"/>
  </w:num>
  <w:num w:numId="11">
    <w:abstractNumId w:val="26"/>
  </w:num>
  <w:num w:numId="12">
    <w:abstractNumId w:val="1"/>
  </w:num>
  <w:num w:numId="13">
    <w:abstractNumId w:val="9"/>
  </w:num>
  <w:num w:numId="14">
    <w:abstractNumId w:val="27"/>
  </w:num>
  <w:num w:numId="15">
    <w:abstractNumId w:val="14"/>
  </w:num>
  <w:num w:numId="16">
    <w:abstractNumId w:val="4"/>
  </w:num>
  <w:num w:numId="17">
    <w:abstractNumId w:val="18"/>
  </w:num>
  <w:num w:numId="18">
    <w:abstractNumId w:val="0"/>
  </w:num>
  <w:num w:numId="19">
    <w:abstractNumId w:val="7"/>
  </w:num>
  <w:num w:numId="20">
    <w:abstractNumId w:val="19"/>
  </w:num>
  <w:num w:numId="21">
    <w:abstractNumId w:val="10"/>
  </w:num>
  <w:num w:numId="22">
    <w:abstractNumId w:val="21"/>
  </w:num>
  <w:num w:numId="23">
    <w:abstractNumId w:val="12"/>
  </w:num>
  <w:num w:numId="24">
    <w:abstractNumId w:val="22"/>
  </w:num>
  <w:num w:numId="25">
    <w:abstractNumId w:val="23"/>
  </w:num>
  <w:num w:numId="26">
    <w:abstractNumId w:val="8"/>
  </w:num>
  <w:num w:numId="27">
    <w:abstractNumId w:val="15"/>
  </w:num>
  <w:num w:numId="28">
    <w:abstractNumId w:val="2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5573F9"/>
    <w:rsid w:val="00001147"/>
    <w:rsid w:val="00014179"/>
    <w:rsid w:val="0001503C"/>
    <w:rsid w:val="00015405"/>
    <w:rsid w:val="00020961"/>
    <w:rsid w:val="000216EB"/>
    <w:rsid w:val="00023E3D"/>
    <w:rsid w:val="00025412"/>
    <w:rsid w:val="00035929"/>
    <w:rsid w:val="0004302D"/>
    <w:rsid w:val="000431BF"/>
    <w:rsid w:val="000455FB"/>
    <w:rsid w:val="00046562"/>
    <w:rsid w:val="00050C79"/>
    <w:rsid w:val="00053941"/>
    <w:rsid w:val="00055DB4"/>
    <w:rsid w:val="000603C9"/>
    <w:rsid w:val="00064B00"/>
    <w:rsid w:val="000653A1"/>
    <w:rsid w:val="00070073"/>
    <w:rsid w:val="00070F16"/>
    <w:rsid w:val="00072860"/>
    <w:rsid w:val="0007476E"/>
    <w:rsid w:val="00077E33"/>
    <w:rsid w:val="000876D8"/>
    <w:rsid w:val="000927B7"/>
    <w:rsid w:val="00093B46"/>
    <w:rsid w:val="00096DD2"/>
    <w:rsid w:val="000A048E"/>
    <w:rsid w:val="000A0E75"/>
    <w:rsid w:val="000A1662"/>
    <w:rsid w:val="000A1FEF"/>
    <w:rsid w:val="000A5B28"/>
    <w:rsid w:val="000A6BBA"/>
    <w:rsid w:val="000A6F76"/>
    <w:rsid w:val="000B0F0B"/>
    <w:rsid w:val="000B1BA2"/>
    <w:rsid w:val="000C056A"/>
    <w:rsid w:val="000C42FC"/>
    <w:rsid w:val="000D39C5"/>
    <w:rsid w:val="000D46A4"/>
    <w:rsid w:val="000E34B8"/>
    <w:rsid w:val="000E4380"/>
    <w:rsid w:val="000E4818"/>
    <w:rsid w:val="00103B55"/>
    <w:rsid w:val="001074EA"/>
    <w:rsid w:val="001103B2"/>
    <w:rsid w:val="00112E67"/>
    <w:rsid w:val="00121D10"/>
    <w:rsid w:val="0012632E"/>
    <w:rsid w:val="00126EF9"/>
    <w:rsid w:val="001272F5"/>
    <w:rsid w:val="00131D3C"/>
    <w:rsid w:val="00134F05"/>
    <w:rsid w:val="0014069A"/>
    <w:rsid w:val="00140B61"/>
    <w:rsid w:val="0014434C"/>
    <w:rsid w:val="00145985"/>
    <w:rsid w:val="00145D42"/>
    <w:rsid w:val="00147A4A"/>
    <w:rsid w:val="001539C9"/>
    <w:rsid w:val="001615F5"/>
    <w:rsid w:val="00162F8A"/>
    <w:rsid w:val="001641F2"/>
    <w:rsid w:val="00165E60"/>
    <w:rsid w:val="00166712"/>
    <w:rsid w:val="0016679C"/>
    <w:rsid w:val="00170923"/>
    <w:rsid w:val="00171B92"/>
    <w:rsid w:val="00171E9E"/>
    <w:rsid w:val="00180B6C"/>
    <w:rsid w:val="00183208"/>
    <w:rsid w:val="00184798"/>
    <w:rsid w:val="00184B5F"/>
    <w:rsid w:val="00185014"/>
    <w:rsid w:val="0018768F"/>
    <w:rsid w:val="0019128A"/>
    <w:rsid w:val="001A0DA5"/>
    <w:rsid w:val="001A1B58"/>
    <w:rsid w:val="001A4F72"/>
    <w:rsid w:val="001A51DD"/>
    <w:rsid w:val="001A5336"/>
    <w:rsid w:val="001C071B"/>
    <w:rsid w:val="001C0F28"/>
    <w:rsid w:val="001C2FCC"/>
    <w:rsid w:val="001C3B7B"/>
    <w:rsid w:val="001C7339"/>
    <w:rsid w:val="001C789A"/>
    <w:rsid w:val="001C7904"/>
    <w:rsid w:val="001D1737"/>
    <w:rsid w:val="001D230E"/>
    <w:rsid w:val="001D4292"/>
    <w:rsid w:val="001D5483"/>
    <w:rsid w:val="001D5CCD"/>
    <w:rsid w:val="001D679C"/>
    <w:rsid w:val="001E6439"/>
    <w:rsid w:val="001F015E"/>
    <w:rsid w:val="001F0495"/>
    <w:rsid w:val="001F1BA1"/>
    <w:rsid w:val="00210641"/>
    <w:rsid w:val="00210A99"/>
    <w:rsid w:val="002118AF"/>
    <w:rsid w:val="00215DA6"/>
    <w:rsid w:val="00220599"/>
    <w:rsid w:val="00221AAC"/>
    <w:rsid w:val="00224B88"/>
    <w:rsid w:val="002269FA"/>
    <w:rsid w:val="0022731B"/>
    <w:rsid w:val="002309D4"/>
    <w:rsid w:val="00231A37"/>
    <w:rsid w:val="002332AF"/>
    <w:rsid w:val="00233E46"/>
    <w:rsid w:val="002353D1"/>
    <w:rsid w:val="0024272C"/>
    <w:rsid w:val="0024498D"/>
    <w:rsid w:val="00244D1C"/>
    <w:rsid w:val="00247D6F"/>
    <w:rsid w:val="00252B28"/>
    <w:rsid w:val="00252BBB"/>
    <w:rsid w:val="00255F89"/>
    <w:rsid w:val="0025694A"/>
    <w:rsid w:val="0026772E"/>
    <w:rsid w:val="002752F1"/>
    <w:rsid w:val="00276851"/>
    <w:rsid w:val="00280548"/>
    <w:rsid w:val="00281894"/>
    <w:rsid w:val="0028472B"/>
    <w:rsid w:val="00284BED"/>
    <w:rsid w:val="00284C45"/>
    <w:rsid w:val="0028532E"/>
    <w:rsid w:val="00286FC0"/>
    <w:rsid w:val="00291A9F"/>
    <w:rsid w:val="00291C31"/>
    <w:rsid w:val="00295F8D"/>
    <w:rsid w:val="002972B5"/>
    <w:rsid w:val="00297ABB"/>
    <w:rsid w:val="00297C14"/>
    <w:rsid w:val="002A10F2"/>
    <w:rsid w:val="002A2959"/>
    <w:rsid w:val="002A2F63"/>
    <w:rsid w:val="002A374A"/>
    <w:rsid w:val="002B20DE"/>
    <w:rsid w:val="002B21E0"/>
    <w:rsid w:val="002B3F04"/>
    <w:rsid w:val="002B4960"/>
    <w:rsid w:val="002B7682"/>
    <w:rsid w:val="002B7F90"/>
    <w:rsid w:val="002C3970"/>
    <w:rsid w:val="002C42BC"/>
    <w:rsid w:val="002C4B36"/>
    <w:rsid w:val="002D5C04"/>
    <w:rsid w:val="002E0173"/>
    <w:rsid w:val="002E0EB3"/>
    <w:rsid w:val="002E6835"/>
    <w:rsid w:val="002E7E7B"/>
    <w:rsid w:val="002F1072"/>
    <w:rsid w:val="002F34A3"/>
    <w:rsid w:val="002F5272"/>
    <w:rsid w:val="00303744"/>
    <w:rsid w:val="003052D5"/>
    <w:rsid w:val="00305E8F"/>
    <w:rsid w:val="003064F7"/>
    <w:rsid w:val="00306CB3"/>
    <w:rsid w:val="00306D7B"/>
    <w:rsid w:val="00307735"/>
    <w:rsid w:val="003112DC"/>
    <w:rsid w:val="0031505F"/>
    <w:rsid w:val="0031664F"/>
    <w:rsid w:val="00316A29"/>
    <w:rsid w:val="00334154"/>
    <w:rsid w:val="00336374"/>
    <w:rsid w:val="003379ED"/>
    <w:rsid w:val="00340206"/>
    <w:rsid w:val="0034102B"/>
    <w:rsid w:val="003417A6"/>
    <w:rsid w:val="00342537"/>
    <w:rsid w:val="0034391A"/>
    <w:rsid w:val="00343A78"/>
    <w:rsid w:val="003446B7"/>
    <w:rsid w:val="00345834"/>
    <w:rsid w:val="00346EFE"/>
    <w:rsid w:val="003513CB"/>
    <w:rsid w:val="00353A59"/>
    <w:rsid w:val="003567C3"/>
    <w:rsid w:val="00356A88"/>
    <w:rsid w:val="00356AA7"/>
    <w:rsid w:val="0036009C"/>
    <w:rsid w:val="003706B3"/>
    <w:rsid w:val="00374E6D"/>
    <w:rsid w:val="00383C9F"/>
    <w:rsid w:val="003850B8"/>
    <w:rsid w:val="0038557A"/>
    <w:rsid w:val="00387E02"/>
    <w:rsid w:val="00396708"/>
    <w:rsid w:val="0039792E"/>
    <w:rsid w:val="003A12F0"/>
    <w:rsid w:val="003A2874"/>
    <w:rsid w:val="003A5197"/>
    <w:rsid w:val="003A6EEA"/>
    <w:rsid w:val="003B01D2"/>
    <w:rsid w:val="003B421F"/>
    <w:rsid w:val="003B5F41"/>
    <w:rsid w:val="003B7FC4"/>
    <w:rsid w:val="003C13BE"/>
    <w:rsid w:val="003C19ED"/>
    <w:rsid w:val="003C42D5"/>
    <w:rsid w:val="003C7206"/>
    <w:rsid w:val="003C72FC"/>
    <w:rsid w:val="003D1063"/>
    <w:rsid w:val="003D3263"/>
    <w:rsid w:val="003D3895"/>
    <w:rsid w:val="003D4BE3"/>
    <w:rsid w:val="003D7581"/>
    <w:rsid w:val="003E11EC"/>
    <w:rsid w:val="003E39D6"/>
    <w:rsid w:val="003E3B6B"/>
    <w:rsid w:val="003E4523"/>
    <w:rsid w:val="003E5429"/>
    <w:rsid w:val="003E56B1"/>
    <w:rsid w:val="003E650F"/>
    <w:rsid w:val="00400DEE"/>
    <w:rsid w:val="00401240"/>
    <w:rsid w:val="00405050"/>
    <w:rsid w:val="00410871"/>
    <w:rsid w:val="00410A0B"/>
    <w:rsid w:val="00412656"/>
    <w:rsid w:val="004154DE"/>
    <w:rsid w:val="00417664"/>
    <w:rsid w:val="00422081"/>
    <w:rsid w:val="00424DAF"/>
    <w:rsid w:val="00430027"/>
    <w:rsid w:val="004300D5"/>
    <w:rsid w:val="00430C9A"/>
    <w:rsid w:val="00434AC3"/>
    <w:rsid w:val="00434DC8"/>
    <w:rsid w:val="004355AE"/>
    <w:rsid w:val="00435852"/>
    <w:rsid w:val="004364C4"/>
    <w:rsid w:val="004366E7"/>
    <w:rsid w:val="00450111"/>
    <w:rsid w:val="00453A4A"/>
    <w:rsid w:val="00457B28"/>
    <w:rsid w:val="00457BC1"/>
    <w:rsid w:val="00457D43"/>
    <w:rsid w:val="004605A8"/>
    <w:rsid w:val="00464108"/>
    <w:rsid w:val="00464D4B"/>
    <w:rsid w:val="0046621D"/>
    <w:rsid w:val="00467D24"/>
    <w:rsid w:val="00470BC5"/>
    <w:rsid w:val="00470C25"/>
    <w:rsid w:val="00471898"/>
    <w:rsid w:val="00471C21"/>
    <w:rsid w:val="00471D3B"/>
    <w:rsid w:val="004721DD"/>
    <w:rsid w:val="00475042"/>
    <w:rsid w:val="00475AC1"/>
    <w:rsid w:val="004765AC"/>
    <w:rsid w:val="00487EBB"/>
    <w:rsid w:val="00492A69"/>
    <w:rsid w:val="004A0EE4"/>
    <w:rsid w:val="004A37D5"/>
    <w:rsid w:val="004B583E"/>
    <w:rsid w:val="004C0FCF"/>
    <w:rsid w:val="004C4821"/>
    <w:rsid w:val="004C6D27"/>
    <w:rsid w:val="004D0458"/>
    <w:rsid w:val="004E30D5"/>
    <w:rsid w:val="004E37C8"/>
    <w:rsid w:val="004E3DF7"/>
    <w:rsid w:val="004E6B7C"/>
    <w:rsid w:val="004E7806"/>
    <w:rsid w:val="004F48E9"/>
    <w:rsid w:val="00501992"/>
    <w:rsid w:val="00501EC9"/>
    <w:rsid w:val="00502030"/>
    <w:rsid w:val="0051036C"/>
    <w:rsid w:val="00515CF7"/>
    <w:rsid w:val="00516612"/>
    <w:rsid w:val="00516ADE"/>
    <w:rsid w:val="00523CA3"/>
    <w:rsid w:val="00523E70"/>
    <w:rsid w:val="00524A50"/>
    <w:rsid w:val="00526BE1"/>
    <w:rsid w:val="00531611"/>
    <w:rsid w:val="00532373"/>
    <w:rsid w:val="005328D4"/>
    <w:rsid w:val="00534259"/>
    <w:rsid w:val="005351D7"/>
    <w:rsid w:val="005376F1"/>
    <w:rsid w:val="005378B9"/>
    <w:rsid w:val="0054588C"/>
    <w:rsid w:val="005461EC"/>
    <w:rsid w:val="005533A7"/>
    <w:rsid w:val="005573F9"/>
    <w:rsid w:val="005574A1"/>
    <w:rsid w:val="00560359"/>
    <w:rsid w:val="005609B0"/>
    <w:rsid w:val="00562E9E"/>
    <w:rsid w:val="0056571E"/>
    <w:rsid w:val="00566F65"/>
    <w:rsid w:val="0057010E"/>
    <w:rsid w:val="005724F4"/>
    <w:rsid w:val="0057353B"/>
    <w:rsid w:val="00573CD0"/>
    <w:rsid w:val="00574163"/>
    <w:rsid w:val="00577427"/>
    <w:rsid w:val="00577523"/>
    <w:rsid w:val="00591BF1"/>
    <w:rsid w:val="00592FE0"/>
    <w:rsid w:val="00593B9F"/>
    <w:rsid w:val="00594DF9"/>
    <w:rsid w:val="00595A7E"/>
    <w:rsid w:val="00595C35"/>
    <w:rsid w:val="005A1A6C"/>
    <w:rsid w:val="005A2EC7"/>
    <w:rsid w:val="005A3199"/>
    <w:rsid w:val="005B0868"/>
    <w:rsid w:val="005B4839"/>
    <w:rsid w:val="005B4FD4"/>
    <w:rsid w:val="005C1971"/>
    <w:rsid w:val="005C1C0E"/>
    <w:rsid w:val="005C1E8B"/>
    <w:rsid w:val="005C1EA0"/>
    <w:rsid w:val="005C3D6E"/>
    <w:rsid w:val="005C6CC4"/>
    <w:rsid w:val="005C6EC2"/>
    <w:rsid w:val="005C6FCF"/>
    <w:rsid w:val="005C76AC"/>
    <w:rsid w:val="005D08A0"/>
    <w:rsid w:val="005D1A92"/>
    <w:rsid w:val="005D352C"/>
    <w:rsid w:val="005D5630"/>
    <w:rsid w:val="005E30D1"/>
    <w:rsid w:val="005E51B6"/>
    <w:rsid w:val="005F0267"/>
    <w:rsid w:val="005F14E0"/>
    <w:rsid w:val="005F1BDD"/>
    <w:rsid w:val="005F566D"/>
    <w:rsid w:val="005F5F77"/>
    <w:rsid w:val="005F6493"/>
    <w:rsid w:val="00600411"/>
    <w:rsid w:val="00602658"/>
    <w:rsid w:val="00604BD3"/>
    <w:rsid w:val="00610584"/>
    <w:rsid w:val="006108A9"/>
    <w:rsid w:val="00613828"/>
    <w:rsid w:val="00616EAD"/>
    <w:rsid w:val="006207FF"/>
    <w:rsid w:val="00631B03"/>
    <w:rsid w:val="0063255D"/>
    <w:rsid w:val="00633F51"/>
    <w:rsid w:val="0063494E"/>
    <w:rsid w:val="0064033D"/>
    <w:rsid w:val="00641E53"/>
    <w:rsid w:val="00643165"/>
    <w:rsid w:val="00646B71"/>
    <w:rsid w:val="0065112F"/>
    <w:rsid w:val="00652D35"/>
    <w:rsid w:val="0065572E"/>
    <w:rsid w:val="006568C8"/>
    <w:rsid w:val="006575BC"/>
    <w:rsid w:val="00657B5D"/>
    <w:rsid w:val="00660DEB"/>
    <w:rsid w:val="00661541"/>
    <w:rsid w:val="00662EFE"/>
    <w:rsid w:val="00662F72"/>
    <w:rsid w:val="00663FA3"/>
    <w:rsid w:val="0066406E"/>
    <w:rsid w:val="00665A07"/>
    <w:rsid w:val="00666D4D"/>
    <w:rsid w:val="0067142D"/>
    <w:rsid w:val="006757CF"/>
    <w:rsid w:val="00676A59"/>
    <w:rsid w:val="00681A7A"/>
    <w:rsid w:val="006832B7"/>
    <w:rsid w:val="00691284"/>
    <w:rsid w:val="006921BC"/>
    <w:rsid w:val="0069272F"/>
    <w:rsid w:val="00692CB1"/>
    <w:rsid w:val="0069372C"/>
    <w:rsid w:val="00693F36"/>
    <w:rsid w:val="006955E8"/>
    <w:rsid w:val="0069779C"/>
    <w:rsid w:val="00697C04"/>
    <w:rsid w:val="006A160A"/>
    <w:rsid w:val="006A1E60"/>
    <w:rsid w:val="006A632B"/>
    <w:rsid w:val="006A6C0F"/>
    <w:rsid w:val="006B3458"/>
    <w:rsid w:val="006B712F"/>
    <w:rsid w:val="006C2831"/>
    <w:rsid w:val="006C74D2"/>
    <w:rsid w:val="006C7F27"/>
    <w:rsid w:val="006D01A5"/>
    <w:rsid w:val="006D28A4"/>
    <w:rsid w:val="006D3C02"/>
    <w:rsid w:val="006D414D"/>
    <w:rsid w:val="006D4511"/>
    <w:rsid w:val="006D66D9"/>
    <w:rsid w:val="006E0CA2"/>
    <w:rsid w:val="006E147A"/>
    <w:rsid w:val="006E2C88"/>
    <w:rsid w:val="006E2FC0"/>
    <w:rsid w:val="006E3744"/>
    <w:rsid w:val="006F09BF"/>
    <w:rsid w:val="006F11E8"/>
    <w:rsid w:val="006F3054"/>
    <w:rsid w:val="007022EF"/>
    <w:rsid w:val="007028CB"/>
    <w:rsid w:val="0070744B"/>
    <w:rsid w:val="007074E5"/>
    <w:rsid w:val="00710D9A"/>
    <w:rsid w:val="00716139"/>
    <w:rsid w:val="00717526"/>
    <w:rsid w:val="00722098"/>
    <w:rsid w:val="007227F5"/>
    <w:rsid w:val="00725A14"/>
    <w:rsid w:val="00725C9F"/>
    <w:rsid w:val="007272F9"/>
    <w:rsid w:val="00730828"/>
    <w:rsid w:val="00730917"/>
    <w:rsid w:val="00730B4D"/>
    <w:rsid w:val="00730E4F"/>
    <w:rsid w:val="0073255A"/>
    <w:rsid w:val="007354AA"/>
    <w:rsid w:val="00735724"/>
    <w:rsid w:val="00736A9F"/>
    <w:rsid w:val="007409A1"/>
    <w:rsid w:val="007417C3"/>
    <w:rsid w:val="00741864"/>
    <w:rsid w:val="007426F9"/>
    <w:rsid w:val="00745246"/>
    <w:rsid w:val="00747946"/>
    <w:rsid w:val="007500BA"/>
    <w:rsid w:val="00753474"/>
    <w:rsid w:val="00753645"/>
    <w:rsid w:val="00754CDA"/>
    <w:rsid w:val="007629EA"/>
    <w:rsid w:val="0076303A"/>
    <w:rsid w:val="00770E8B"/>
    <w:rsid w:val="007739EA"/>
    <w:rsid w:val="007743C7"/>
    <w:rsid w:val="0078101F"/>
    <w:rsid w:val="00781EA4"/>
    <w:rsid w:val="007844B7"/>
    <w:rsid w:val="007860D8"/>
    <w:rsid w:val="00790CC3"/>
    <w:rsid w:val="007A09DC"/>
    <w:rsid w:val="007A1DBD"/>
    <w:rsid w:val="007A1F95"/>
    <w:rsid w:val="007A3137"/>
    <w:rsid w:val="007A75D5"/>
    <w:rsid w:val="007B1FF6"/>
    <w:rsid w:val="007B2D4E"/>
    <w:rsid w:val="007B77BB"/>
    <w:rsid w:val="007C2A2C"/>
    <w:rsid w:val="007C391C"/>
    <w:rsid w:val="007C63F1"/>
    <w:rsid w:val="007C65AC"/>
    <w:rsid w:val="007D2CE5"/>
    <w:rsid w:val="007D6F2F"/>
    <w:rsid w:val="007E3174"/>
    <w:rsid w:val="007E3E6A"/>
    <w:rsid w:val="007F064E"/>
    <w:rsid w:val="007F1346"/>
    <w:rsid w:val="007F1951"/>
    <w:rsid w:val="007F2779"/>
    <w:rsid w:val="007F5013"/>
    <w:rsid w:val="007F77F9"/>
    <w:rsid w:val="0080013C"/>
    <w:rsid w:val="008059CE"/>
    <w:rsid w:val="00806A69"/>
    <w:rsid w:val="0081181E"/>
    <w:rsid w:val="00811D63"/>
    <w:rsid w:val="00812684"/>
    <w:rsid w:val="00813203"/>
    <w:rsid w:val="0081375B"/>
    <w:rsid w:val="008214DF"/>
    <w:rsid w:val="008228D1"/>
    <w:rsid w:val="00827DEA"/>
    <w:rsid w:val="00830583"/>
    <w:rsid w:val="0083157C"/>
    <w:rsid w:val="00831890"/>
    <w:rsid w:val="00832ADF"/>
    <w:rsid w:val="00841A85"/>
    <w:rsid w:val="00841BF5"/>
    <w:rsid w:val="00842E8D"/>
    <w:rsid w:val="00842FB7"/>
    <w:rsid w:val="00845545"/>
    <w:rsid w:val="00846ACE"/>
    <w:rsid w:val="00847DCD"/>
    <w:rsid w:val="00851C71"/>
    <w:rsid w:val="00856711"/>
    <w:rsid w:val="00857B90"/>
    <w:rsid w:val="008601B4"/>
    <w:rsid w:val="00860DF1"/>
    <w:rsid w:val="0086209A"/>
    <w:rsid w:val="008639DB"/>
    <w:rsid w:val="00863A86"/>
    <w:rsid w:val="00863CCE"/>
    <w:rsid w:val="008778FA"/>
    <w:rsid w:val="00882EA6"/>
    <w:rsid w:val="00885AD2"/>
    <w:rsid w:val="008867DF"/>
    <w:rsid w:val="00886986"/>
    <w:rsid w:val="0089634B"/>
    <w:rsid w:val="008A0D8F"/>
    <w:rsid w:val="008A114E"/>
    <w:rsid w:val="008A709D"/>
    <w:rsid w:val="008A77F5"/>
    <w:rsid w:val="008B2FC9"/>
    <w:rsid w:val="008B4AC1"/>
    <w:rsid w:val="008B5573"/>
    <w:rsid w:val="008B79E4"/>
    <w:rsid w:val="008B7B40"/>
    <w:rsid w:val="008C03C2"/>
    <w:rsid w:val="008C0F78"/>
    <w:rsid w:val="008C23E0"/>
    <w:rsid w:val="008D4BD4"/>
    <w:rsid w:val="008D4F49"/>
    <w:rsid w:val="008D5657"/>
    <w:rsid w:val="008E45D0"/>
    <w:rsid w:val="008E5BED"/>
    <w:rsid w:val="008E6BED"/>
    <w:rsid w:val="008F343B"/>
    <w:rsid w:val="008F3E06"/>
    <w:rsid w:val="008F4213"/>
    <w:rsid w:val="008F5B0A"/>
    <w:rsid w:val="0090086A"/>
    <w:rsid w:val="00905988"/>
    <w:rsid w:val="0090616D"/>
    <w:rsid w:val="00906887"/>
    <w:rsid w:val="009070A6"/>
    <w:rsid w:val="00907458"/>
    <w:rsid w:val="00907843"/>
    <w:rsid w:val="00910C3F"/>
    <w:rsid w:val="00910F5B"/>
    <w:rsid w:val="00912131"/>
    <w:rsid w:val="0091278E"/>
    <w:rsid w:val="00913242"/>
    <w:rsid w:val="009150E4"/>
    <w:rsid w:val="009160D6"/>
    <w:rsid w:val="00916237"/>
    <w:rsid w:val="009163E6"/>
    <w:rsid w:val="00917D7E"/>
    <w:rsid w:val="009257BE"/>
    <w:rsid w:val="0092797A"/>
    <w:rsid w:val="0093060E"/>
    <w:rsid w:val="009307B1"/>
    <w:rsid w:val="00934B57"/>
    <w:rsid w:val="00935F46"/>
    <w:rsid w:val="009403C9"/>
    <w:rsid w:val="0094092F"/>
    <w:rsid w:val="009527F8"/>
    <w:rsid w:val="00952810"/>
    <w:rsid w:val="009535B7"/>
    <w:rsid w:val="00954466"/>
    <w:rsid w:val="0095543E"/>
    <w:rsid w:val="0095684B"/>
    <w:rsid w:val="00956FFD"/>
    <w:rsid w:val="00960AD7"/>
    <w:rsid w:val="00963826"/>
    <w:rsid w:val="00963E78"/>
    <w:rsid w:val="00963E7D"/>
    <w:rsid w:val="00965EDA"/>
    <w:rsid w:val="00977330"/>
    <w:rsid w:val="00981E2B"/>
    <w:rsid w:val="009823A5"/>
    <w:rsid w:val="00985900"/>
    <w:rsid w:val="00997507"/>
    <w:rsid w:val="009975B7"/>
    <w:rsid w:val="009A044D"/>
    <w:rsid w:val="009A104D"/>
    <w:rsid w:val="009A16EA"/>
    <w:rsid w:val="009A3580"/>
    <w:rsid w:val="009A47D5"/>
    <w:rsid w:val="009A4F15"/>
    <w:rsid w:val="009B2015"/>
    <w:rsid w:val="009B21EA"/>
    <w:rsid w:val="009B3D23"/>
    <w:rsid w:val="009B4910"/>
    <w:rsid w:val="009C4C62"/>
    <w:rsid w:val="009C6A4D"/>
    <w:rsid w:val="009E2DBE"/>
    <w:rsid w:val="009E5FA2"/>
    <w:rsid w:val="009F710F"/>
    <w:rsid w:val="009F73EC"/>
    <w:rsid w:val="009F76C4"/>
    <w:rsid w:val="00A0200D"/>
    <w:rsid w:val="00A02C05"/>
    <w:rsid w:val="00A034B6"/>
    <w:rsid w:val="00A1072D"/>
    <w:rsid w:val="00A10D53"/>
    <w:rsid w:val="00A115EC"/>
    <w:rsid w:val="00A146B5"/>
    <w:rsid w:val="00A17DFA"/>
    <w:rsid w:val="00A17FB9"/>
    <w:rsid w:val="00A21217"/>
    <w:rsid w:val="00A265B6"/>
    <w:rsid w:val="00A30DE0"/>
    <w:rsid w:val="00A33B00"/>
    <w:rsid w:val="00A35295"/>
    <w:rsid w:val="00A36E05"/>
    <w:rsid w:val="00A40CBA"/>
    <w:rsid w:val="00A40D9F"/>
    <w:rsid w:val="00A40EA7"/>
    <w:rsid w:val="00A45422"/>
    <w:rsid w:val="00A46313"/>
    <w:rsid w:val="00A47E30"/>
    <w:rsid w:val="00A52060"/>
    <w:rsid w:val="00A53AFE"/>
    <w:rsid w:val="00A546A8"/>
    <w:rsid w:val="00A56FF1"/>
    <w:rsid w:val="00A659B1"/>
    <w:rsid w:val="00A66219"/>
    <w:rsid w:val="00A66589"/>
    <w:rsid w:val="00A6725B"/>
    <w:rsid w:val="00A71F9A"/>
    <w:rsid w:val="00A74CC3"/>
    <w:rsid w:val="00A75B84"/>
    <w:rsid w:val="00A75BA3"/>
    <w:rsid w:val="00A82D41"/>
    <w:rsid w:val="00A8359C"/>
    <w:rsid w:val="00A84037"/>
    <w:rsid w:val="00A85D11"/>
    <w:rsid w:val="00A87B6D"/>
    <w:rsid w:val="00A87C34"/>
    <w:rsid w:val="00A87C78"/>
    <w:rsid w:val="00A92C68"/>
    <w:rsid w:val="00A94A80"/>
    <w:rsid w:val="00A97AC7"/>
    <w:rsid w:val="00AA3B62"/>
    <w:rsid w:val="00AA6EC2"/>
    <w:rsid w:val="00AA7E64"/>
    <w:rsid w:val="00AC03D2"/>
    <w:rsid w:val="00AC27C4"/>
    <w:rsid w:val="00AD4355"/>
    <w:rsid w:val="00AD4735"/>
    <w:rsid w:val="00AE015C"/>
    <w:rsid w:val="00AE04AB"/>
    <w:rsid w:val="00AE1507"/>
    <w:rsid w:val="00AE239E"/>
    <w:rsid w:val="00AE3F26"/>
    <w:rsid w:val="00AE41A2"/>
    <w:rsid w:val="00AF0A04"/>
    <w:rsid w:val="00AF2C82"/>
    <w:rsid w:val="00AF760E"/>
    <w:rsid w:val="00B00884"/>
    <w:rsid w:val="00B02362"/>
    <w:rsid w:val="00B04429"/>
    <w:rsid w:val="00B045CF"/>
    <w:rsid w:val="00B06964"/>
    <w:rsid w:val="00B06BFC"/>
    <w:rsid w:val="00B1126C"/>
    <w:rsid w:val="00B1354D"/>
    <w:rsid w:val="00B139A6"/>
    <w:rsid w:val="00B17817"/>
    <w:rsid w:val="00B17931"/>
    <w:rsid w:val="00B219F3"/>
    <w:rsid w:val="00B24435"/>
    <w:rsid w:val="00B24FC3"/>
    <w:rsid w:val="00B262CD"/>
    <w:rsid w:val="00B310A7"/>
    <w:rsid w:val="00B3593C"/>
    <w:rsid w:val="00B371ED"/>
    <w:rsid w:val="00B37547"/>
    <w:rsid w:val="00B40AF9"/>
    <w:rsid w:val="00B43212"/>
    <w:rsid w:val="00B50A3B"/>
    <w:rsid w:val="00B56865"/>
    <w:rsid w:val="00B572D0"/>
    <w:rsid w:val="00B608F2"/>
    <w:rsid w:val="00B63AA8"/>
    <w:rsid w:val="00B64417"/>
    <w:rsid w:val="00B6614B"/>
    <w:rsid w:val="00B73494"/>
    <w:rsid w:val="00B73B7E"/>
    <w:rsid w:val="00B74CDE"/>
    <w:rsid w:val="00B768B0"/>
    <w:rsid w:val="00B770CB"/>
    <w:rsid w:val="00B775B2"/>
    <w:rsid w:val="00B82D92"/>
    <w:rsid w:val="00B87DCD"/>
    <w:rsid w:val="00B90E3C"/>
    <w:rsid w:val="00B952FB"/>
    <w:rsid w:val="00B960AE"/>
    <w:rsid w:val="00B965FF"/>
    <w:rsid w:val="00B97A26"/>
    <w:rsid w:val="00BA2CDC"/>
    <w:rsid w:val="00BA4580"/>
    <w:rsid w:val="00BB4049"/>
    <w:rsid w:val="00BB5461"/>
    <w:rsid w:val="00BB59CE"/>
    <w:rsid w:val="00BB5A60"/>
    <w:rsid w:val="00BC05A3"/>
    <w:rsid w:val="00BC19C9"/>
    <w:rsid w:val="00BC2B50"/>
    <w:rsid w:val="00BC2F47"/>
    <w:rsid w:val="00BC30B3"/>
    <w:rsid w:val="00BC5CAF"/>
    <w:rsid w:val="00BD0D1B"/>
    <w:rsid w:val="00BD1D46"/>
    <w:rsid w:val="00BD1D74"/>
    <w:rsid w:val="00BE17B3"/>
    <w:rsid w:val="00BF0384"/>
    <w:rsid w:val="00BF0663"/>
    <w:rsid w:val="00BF12A1"/>
    <w:rsid w:val="00BF3B25"/>
    <w:rsid w:val="00BF58F5"/>
    <w:rsid w:val="00BF7F03"/>
    <w:rsid w:val="00C014B9"/>
    <w:rsid w:val="00C02B75"/>
    <w:rsid w:val="00C0303C"/>
    <w:rsid w:val="00C04C1F"/>
    <w:rsid w:val="00C066E0"/>
    <w:rsid w:val="00C12900"/>
    <w:rsid w:val="00C12D7F"/>
    <w:rsid w:val="00C13A75"/>
    <w:rsid w:val="00C269C8"/>
    <w:rsid w:val="00C26C01"/>
    <w:rsid w:val="00C277F8"/>
    <w:rsid w:val="00C27EB7"/>
    <w:rsid w:val="00C27EF2"/>
    <w:rsid w:val="00C3011F"/>
    <w:rsid w:val="00C312D1"/>
    <w:rsid w:val="00C31ABC"/>
    <w:rsid w:val="00C43F40"/>
    <w:rsid w:val="00C452AC"/>
    <w:rsid w:val="00C46C56"/>
    <w:rsid w:val="00C52EE4"/>
    <w:rsid w:val="00C60341"/>
    <w:rsid w:val="00C62025"/>
    <w:rsid w:val="00C62D77"/>
    <w:rsid w:val="00C62EF4"/>
    <w:rsid w:val="00C6763C"/>
    <w:rsid w:val="00C7154F"/>
    <w:rsid w:val="00C73BE6"/>
    <w:rsid w:val="00C74078"/>
    <w:rsid w:val="00C807C2"/>
    <w:rsid w:val="00C80C67"/>
    <w:rsid w:val="00C81ED7"/>
    <w:rsid w:val="00C8383D"/>
    <w:rsid w:val="00C87699"/>
    <w:rsid w:val="00C90258"/>
    <w:rsid w:val="00C9421F"/>
    <w:rsid w:val="00C94AAA"/>
    <w:rsid w:val="00CA276A"/>
    <w:rsid w:val="00CA391B"/>
    <w:rsid w:val="00CA4307"/>
    <w:rsid w:val="00CA6302"/>
    <w:rsid w:val="00CA6DE4"/>
    <w:rsid w:val="00CB0A27"/>
    <w:rsid w:val="00CC261D"/>
    <w:rsid w:val="00CC521A"/>
    <w:rsid w:val="00CC6F32"/>
    <w:rsid w:val="00CD04AA"/>
    <w:rsid w:val="00CD19E5"/>
    <w:rsid w:val="00CD245F"/>
    <w:rsid w:val="00CD39C6"/>
    <w:rsid w:val="00CD6686"/>
    <w:rsid w:val="00CE1BA7"/>
    <w:rsid w:val="00CE2EBB"/>
    <w:rsid w:val="00CF05F3"/>
    <w:rsid w:val="00CF062B"/>
    <w:rsid w:val="00CF4ECC"/>
    <w:rsid w:val="00CF5DA1"/>
    <w:rsid w:val="00CF5E5C"/>
    <w:rsid w:val="00D04ED4"/>
    <w:rsid w:val="00D056AD"/>
    <w:rsid w:val="00D11201"/>
    <w:rsid w:val="00D14E8C"/>
    <w:rsid w:val="00D1524F"/>
    <w:rsid w:val="00D154F8"/>
    <w:rsid w:val="00D20B75"/>
    <w:rsid w:val="00D21191"/>
    <w:rsid w:val="00D21894"/>
    <w:rsid w:val="00D265E5"/>
    <w:rsid w:val="00D34D50"/>
    <w:rsid w:val="00D37098"/>
    <w:rsid w:val="00D4490C"/>
    <w:rsid w:val="00D4517C"/>
    <w:rsid w:val="00D4590A"/>
    <w:rsid w:val="00D47311"/>
    <w:rsid w:val="00D5245C"/>
    <w:rsid w:val="00D5510E"/>
    <w:rsid w:val="00D645B2"/>
    <w:rsid w:val="00D64D41"/>
    <w:rsid w:val="00D6522C"/>
    <w:rsid w:val="00D6604A"/>
    <w:rsid w:val="00D66887"/>
    <w:rsid w:val="00D721EB"/>
    <w:rsid w:val="00D725F7"/>
    <w:rsid w:val="00D83696"/>
    <w:rsid w:val="00D86016"/>
    <w:rsid w:val="00D97949"/>
    <w:rsid w:val="00DA2FFD"/>
    <w:rsid w:val="00DA406E"/>
    <w:rsid w:val="00DA791C"/>
    <w:rsid w:val="00DB315A"/>
    <w:rsid w:val="00DB50D1"/>
    <w:rsid w:val="00DC2D5E"/>
    <w:rsid w:val="00DC43BE"/>
    <w:rsid w:val="00DC6864"/>
    <w:rsid w:val="00DC6890"/>
    <w:rsid w:val="00DC7954"/>
    <w:rsid w:val="00DD3ED1"/>
    <w:rsid w:val="00DD3F84"/>
    <w:rsid w:val="00DD6BCA"/>
    <w:rsid w:val="00DE1209"/>
    <w:rsid w:val="00DE18A5"/>
    <w:rsid w:val="00DE3968"/>
    <w:rsid w:val="00DE422F"/>
    <w:rsid w:val="00DE4C49"/>
    <w:rsid w:val="00DE4F35"/>
    <w:rsid w:val="00DE71AF"/>
    <w:rsid w:val="00DF1D88"/>
    <w:rsid w:val="00DF2029"/>
    <w:rsid w:val="00DF3D25"/>
    <w:rsid w:val="00E04E49"/>
    <w:rsid w:val="00E05690"/>
    <w:rsid w:val="00E05F64"/>
    <w:rsid w:val="00E0734D"/>
    <w:rsid w:val="00E1028A"/>
    <w:rsid w:val="00E11C49"/>
    <w:rsid w:val="00E120AB"/>
    <w:rsid w:val="00E1582B"/>
    <w:rsid w:val="00E22673"/>
    <w:rsid w:val="00E25590"/>
    <w:rsid w:val="00E264CB"/>
    <w:rsid w:val="00E273FC"/>
    <w:rsid w:val="00E27F6C"/>
    <w:rsid w:val="00E324D3"/>
    <w:rsid w:val="00E32F1C"/>
    <w:rsid w:val="00E34A11"/>
    <w:rsid w:val="00E45C01"/>
    <w:rsid w:val="00E511F0"/>
    <w:rsid w:val="00E533F0"/>
    <w:rsid w:val="00E546DA"/>
    <w:rsid w:val="00E549D1"/>
    <w:rsid w:val="00E56746"/>
    <w:rsid w:val="00E61A55"/>
    <w:rsid w:val="00E66ACE"/>
    <w:rsid w:val="00E66E65"/>
    <w:rsid w:val="00E716DA"/>
    <w:rsid w:val="00E74F67"/>
    <w:rsid w:val="00E762E5"/>
    <w:rsid w:val="00E77805"/>
    <w:rsid w:val="00E806B3"/>
    <w:rsid w:val="00E80BF0"/>
    <w:rsid w:val="00E81343"/>
    <w:rsid w:val="00E83078"/>
    <w:rsid w:val="00E85AE6"/>
    <w:rsid w:val="00E92BD9"/>
    <w:rsid w:val="00E9339D"/>
    <w:rsid w:val="00E93912"/>
    <w:rsid w:val="00E94913"/>
    <w:rsid w:val="00EA5E00"/>
    <w:rsid w:val="00EB1FF1"/>
    <w:rsid w:val="00EB290E"/>
    <w:rsid w:val="00EB44FC"/>
    <w:rsid w:val="00EB47E7"/>
    <w:rsid w:val="00EB5DB2"/>
    <w:rsid w:val="00EB69E5"/>
    <w:rsid w:val="00EB7B44"/>
    <w:rsid w:val="00EC44A9"/>
    <w:rsid w:val="00ED0168"/>
    <w:rsid w:val="00ED192B"/>
    <w:rsid w:val="00ED3DCA"/>
    <w:rsid w:val="00ED5584"/>
    <w:rsid w:val="00ED5EB3"/>
    <w:rsid w:val="00ED7CBB"/>
    <w:rsid w:val="00EE002D"/>
    <w:rsid w:val="00EE0837"/>
    <w:rsid w:val="00EE1350"/>
    <w:rsid w:val="00EE14E6"/>
    <w:rsid w:val="00EE2385"/>
    <w:rsid w:val="00EE25DE"/>
    <w:rsid w:val="00EE2DB2"/>
    <w:rsid w:val="00EE3930"/>
    <w:rsid w:val="00EE573E"/>
    <w:rsid w:val="00EE5BE7"/>
    <w:rsid w:val="00EE79BB"/>
    <w:rsid w:val="00EF1C4F"/>
    <w:rsid w:val="00EF2346"/>
    <w:rsid w:val="00EF3B5B"/>
    <w:rsid w:val="00EF7C94"/>
    <w:rsid w:val="00F00FEF"/>
    <w:rsid w:val="00F0193C"/>
    <w:rsid w:val="00F03C14"/>
    <w:rsid w:val="00F03CDF"/>
    <w:rsid w:val="00F05EEB"/>
    <w:rsid w:val="00F13D9F"/>
    <w:rsid w:val="00F17DD4"/>
    <w:rsid w:val="00F22EA4"/>
    <w:rsid w:val="00F24BBA"/>
    <w:rsid w:val="00F25476"/>
    <w:rsid w:val="00F26616"/>
    <w:rsid w:val="00F30250"/>
    <w:rsid w:val="00F336C6"/>
    <w:rsid w:val="00F34C98"/>
    <w:rsid w:val="00F37D8D"/>
    <w:rsid w:val="00F4180F"/>
    <w:rsid w:val="00F4201C"/>
    <w:rsid w:val="00F471DA"/>
    <w:rsid w:val="00F563D6"/>
    <w:rsid w:val="00F60DA6"/>
    <w:rsid w:val="00F637BD"/>
    <w:rsid w:val="00F647AC"/>
    <w:rsid w:val="00F70FB9"/>
    <w:rsid w:val="00F7169C"/>
    <w:rsid w:val="00F71ACA"/>
    <w:rsid w:val="00F73E9A"/>
    <w:rsid w:val="00F7431A"/>
    <w:rsid w:val="00F74377"/>
    <w:rsid w:val="00F80407"/>
    <w:rsid w:val="00F80BDA"/>
    <w:rsid w:val="00F831BA"/>
    <w:rsid w:val="00F83DB7"/>
    <w:rsid w:val="00F85436"/>
    <w:rsid w:val="00F91359"/>
    <w:rsid w:val="00F93EF5"/>
    <w:rsid w:val="00F945EB"/>
    <w:rsid w:val="00F94849"/>
    <w:rsid w:val="00F95125"/>
    <w:rsid w:val="00F9625C"/>
    <w:rsid w:val="00FA2D3C"/>
    <w:rsid w:val="00FA6AE8"/>
    <w:rsid w:val="00FA6F6B"/>
    <w:rsid w:val="00FB065E"/>
    <w:rsid w:val="00FB06E0"/>
    <w:rsid w:val="00FB1E1A"/>
    <w:rsid w:val="00FB45E4"/>
    <w:rsid w:val="00FB4C4E"/>
    <w:rsid w:val="00FB5A42"/>
    <w:rsid w:val="00FB5DB8"/>
    <w:rsid w:val="00FC47B4"/>
    <w:rsid w:val="00FD0488"/>
    <w:rsid w:val="00FD0F3E"/>
    <w:rsid w:val="00FD224E"/>
    <w:rsid w:val="00FD4819"/>
    <w:rsid w:val="00FE290A"/>
    <w:rsid w:val="00FE3461"/>
    <w:rsid w:val="00FE487C"/>
    <w:rsid w:val="00FE59DC"/>
    <w:rsid w:val="00FF081B"/>
    <w:rsid w:val="00FF0C5D"/>
    <w:rsid w:val="00FF314D"/>
    <w:rsid w:val="00FF33C9"/>
    <w:rsid w:val="00FF3BE3"/>
    <w:rsid w:val="00FF795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E7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F5E5C"/>
    <w:pPr>
      <w:keepNext/>
      <w:keepLines/>
      <w:spacing w:before="360"/>
      <w:outlineLvl w:val="0"/>
    </w:pPr>
    <w:rPr>
      <w:rFonts w:asciiTheme="majorHAnsi" w:eastAsiaTheme="majorEastAsia" w:hAnsiTheme="majorHAnsi" w:cstheme="majorBidi"/>
      <w:b/>
      <w:bCs/>
      <w:color w:val="000000" w:themeColor="text1"/>
      <w:sz w:val="28"/>
      <w:szCs w:val="28"/>
    </w:rPr>
  </w:style>
  <w:style w:type="paragraph" w:styleId="Balk2">
    <w:name w:val="heading 2"/>
    <w:basedOn w:val="Normal"/>
    <w:next w:val="Normal"/>
    <w:link w:val="Balk2Char"/>
    <w:uiPriority w:val="9"/>
    <w:unhideWhenUsed/>
    <w:qFormat/>
    <w:rsid w:val="007743C7"/>
    <w:pPr>
      <w:keepNext/>
      <w:keepLines/>
      <w:spacing w:before="320"/>
      <w:outlineLvl w:val="1"/>
    </w:pPr>
    <w:rPr>
      <w:rFonts w:asciiTheme="majorHAnsi" w:eastAsiaTheme="majorEastAsia" w:hAnsiTheme="majorHAnsi" w:cstheme="majorBidi"/>
      <w:b/>
      <w:bCs/>
      <w:i/>
      <w:sz w:val="26"/>
      <w:szCs w:val="26"/>
    </w:rPr>
  </w:style>
  <w:style w:type="paragraph" w:styleId="Balk3">
    <w:name w:val="heading 3"/>
    <w:basedOn w:val="Normal"/>
    <w:next w:val="Normal"/>
    <w:link w:val="Balk3Char"/>
    <w:uiPriority w:val="9"/>
    <w:unhideWhenUsed/>
    <w:qFormat/>
    <w:rsid w:val="00574163"/>
    <w:pPr>
      <w:keepNext/>
      <w:keepLines/>
      <w:spacing w:before="320"/>
      <w:ind w:left="340"/>
      <w:outlineLvl w:val="2"/>
    </w:pPr>
    <w:rPr>
      <w:rFonts w:asciiTheme="majorHAnsi" w:eastAsiaTheme="majorEastAsia" w:hAnsiTheme="majorHAnsi" w:cstheme="majorBidi"/>
      <w:b/>
      <w:bCs/>
    </w:rPr>
  </w:style>
  <w:style w:type="paragraph" w:styleId="Balk4">
    <w:name w:val="heading 4"/>
    <w:basedOn w:val="Normal"/>
    <w:next w:val="Normal"/>
    <w:link w:val="Balk4Char"/>
    <w:uiPriority w:val="9"/>
    <w:unhideWhenUsed/>
    <w:qFormat/>
    <w:rsid w:val="003513CB"/>
    <w:pPr>
      <w:keepNext/>
      <w:keepLines/>
      <w:spacing w:before="200"/>
      <w:ind w:left="567"/>
      <w:outlineLvl w:val="3"/>
    </w:pPr>
    <w:rPr>
      <w:rFonts w:asciiTheme="majorHAnsi" w:eastAsiaTheme="majorEastAsia" w:hAnsiTheme="majorHAnsi" w:cstheme="majorBidi"/>
      <w:b/>
      <w:bCs/>
      <w:i/>
      <w:iCs/>
      <w:color w:val="595959" w:themeColor="text1" w:themeTint="A6"/>
    </w:rPr>
  </w:style>
  <w:style w:type="paragraph" w:styleId="Balk5">
    <w:name w:val="heading 5"/>
    <w:basedOn w:val="Normal"/>
    <w:next w:val="Normal"/>
    <w:link w:val="Balk5Char"/>
    <w:uiPriority w:val="9"/>
    <w:unhideWhenUsed/>
    <w:qFormat/>
    <w:rsid w:val="00FF314D"/>
    <w:pPr>
      <w:keepNext/>
      <w:keepLines/>
      <w:spacing w:before="200"/>
      <w:outlineLvl w:val="4"/>
    </w:pPr>
    <w:rPr>
      <w:rFonts w:asciiTheme="majorHAnsi" w:eastAsiaTheme="majorEastAsia" w:hAnsiTheme="majorHAnsi" w:cstheme="majorBidi"/>
      <w:b/>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B5573"/>
    <w:pPr>
      <w:tabs>
        <w:tab w:val="center" w:pos="4536"/>
        <w:tab w:val="right" w:pos="9072"/>
      </w:tabs>
    </w:pPr>
  </w:style>
  <w:style w:type="character" w:customStyle="1" w:styleId="stbilgiChar">
    <w:name w:val="Üstbilgi Char"/>
    <w:basedOn w:val="VarsaylanParagrafYazTipi"/>
    <w:link w:val="stbilgi"/>
    <w:uiPriority w:val="99"/>
    <w:rsid w:val="008B557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B5573"/>
    <w:pPr>
      <w:tabs>
        <w:tab w:val="center" w:pos="4536"/>
        <w:tab w:val="right" w:pos="9072"/>
      </w:tabs>
    </w:pPr>
  </w:style>
  <w:style w:type="character" w:customStyle="1" w:styleId="AltbilgiChar">
    <w:name w:val="Altbilgi Char"/>
    <w:basedOn w:val="VarsaylanParagrafYazTipi"/>
    <w:link w:val="Altbilgi"/>
    <w:uiPriority w:val="99"/>
    <w:rsid w:val="008B5573"/>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89634B"/>
    <w:rPr>
      <w:color w:val="0000FF" w:themeColor="hyperlink"/>
      <w:u w:val="single"/>
    </w:rPr>
  </w:style>
  <w:style w:type="paragraph" w:styleId="ListeParagraf">
    <w:name w:val="List Paragraph"/>
    <w:basedOn w:val="Normal"/>
    <w:qFormat/>
    <w:rsid w:val="00747946"/>
    <w:pPr>
      <w:spacing w:after="200" w:line="276" w:lineRule="auto"/>
      <w:ind w:left="720"/>
      <w:contextualSpacing/>
    </w:pPr>
    <w:rPr>
      <w:rFonts w:ascii="Calibri" w:hAnsi="Calibri"/>
      <w:sz w:val="22"/>
      <w:szCs w:val="22"/>
    </w:rPr>
  </w:style>
  <w:style w:type="table" w:styleId="TabloKlavuzu">
    <w:name w:val="Table Grid"/>
    <w:basedOn w:val="NormalTablo"/>
    <w:uiPriority w:val="59"/>
    <w:rsid w:val="00BF06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C63F1"/>
    <w:rPr>
      <w:rFonts w:ascii="Tahoma" w:hAnsi="Tahoma" w:cs="Tahoma"/>
      <w:sz w:val="16"/>
      <w:szCs w:val="16"/>
    </w:rPr>
  </w:style>
  <w:style w:type="character" w:customStyle="1" w:styleId="BalonMetniChar">
    <w:name w:val="Balon Metni Char"/>
    <w:basedOn w:val="VarsaylanParagrafYazTipi"/>
    <w:link w:val="BalonMetni"/>
    <w:uiPriority w:val="99"/>
    <w:semiHidden/>
    <w:rsid w:val="007C63F1"/>
    <w:rPr>
      <w:rFonts w:ascii="Tahoma" w:eastAsia="Times New Roman" w:hAnsi="Tahoma" w:cs="Tahoma"/>
      <w:sz w:val="16"/>
      <w:szCs w:val="16"/>
      <w:lang w:eastAsia="tr-TR"/>
    </w:rPr>
  </w:style>
  <w:style w:type="character" w:customStyle="1" w:styleId="Balk1Char">
    <w:name w:val="Başlık 1 Char"/>
    <w:basedOn w:val="VarsaylanParagrafYazTipi"/>
    <w:link w:val="Balk1"/>
    <w:uiPriority w:val="9"/>
    <w:rsid w:val="00CF5E5C"/>
    <w:rPr>
      <w:rFonts w:asciiTheme="majorHAnsi" w:eastAsiaTheme="majorEastAsia" w:hAnsiTheme="majorHAnsi" w:cstheme="majorBidi"/>
      <w:b/>
      <w:bCs/>
      <w:color w:val="000000" w:themeColor="text1"/>
      <w:sz w:val="28"/>
      <w:szCs w:val="28"/>
      <w:lang w:eastAsia="tr-TR"/>
    </w:rPr>
  </w:style>
  <w:style w:type="character" w:customStyle="1" w:styleId="Balk2Char">
    <w:name w:val="Başlık 2 Char"/>
    <w:basedOn w:val="VarsaylanParagrafYazTipi"/>
    <w:link w:val="Balk2"/>
    <w:uiPriority w:val="9"/>
    <w:rsid w:val="007743C7"/>
    <w:rPr>
      <w:rFonts w:asciiTheme="majorHAnsi" w:eastAsiaTheme="majorEastAsia" w:hAnsiTheme="majorHAnsi" w:cstheme="majorBidi"/>
      <w:b/>
      <w:bCs/>
      <w:i/>
      <w:sz w:val="26"/>
      <w:szCs w:val="26"/>
      <w:lang w:eastAsia="tr-TR"/>
    </w:rPr>
  </w:style>
  <w:style w:type="character" w:customStyle="1" w:styleId="Balk3Char">
    <w:name w:val="Başlık 3 Char"/>
    <w:basedOn w:val="VarsaylanParagrafYazTipi"/>
    <w:link w:val="Balk3"/>
    <w:uiPriority w:val="9"/>
    <w:rsid w:val="00574163"/>
    <w:rPr>
      <w:rFonts w:asciiTheme="majorHAnsi" w:eastAsiaTheme="majorEastAsia" w:hAnsiTheme="majorHAnsi" w:cstheme="majorBidi"/>
      <w:b/>
      <w:bCs/>
      <w:sz w:val="24"/>
      <w:szCs w:val="24"/>
      <w:lang w:eastAsia="tr-TR"/>
    </w:rPr>
  </w:style>
  <w:style w:type="character" w:styleId="Gl">
    <w:name w:val="Strong"/>
    <w:basedOn w:val="VarsaylanParagrafYazTipi"/>
    <w:uiPriority w:val="22"/>
    <w:qFormat/>
    <w:rsid w:val="00BA2CDC"/>
    <w:rPr>
      <w:b/>
      <w:bCs/>
    </w:rPr>
  </w:style>
  <w:style w:type="character" w:customStyle="1" w:styleId="Balk4Char">
    <w:name w:val="Başlık 4 Char"/>
    <w:basedOn w:val="VarsaylanParagrafYazTipi"/>
    <w:link w:val="Balk4"/>
    <w:uiPriority w:val="9"/>
    <w:rsid w:val="003513CB"/>
    <w:rPr>
      <w:rFonts w:asciiTheme="majorHAnsi" w:eastAsiaTheme="majorEastAsia" w:hAnsiTheme="majorHAnsi" w:cstheme="majorBidi"/>
      <w:b/>
      <w:bCs/>
      <w:i/>
      <w:iCs/>
      <w:color w:val="595959" w:themeColor="text1" w:themeTint="A6"/>
      <w:sz w:val="24"/>
      <w:szCs w:val="24"/>
      <w:lang w:eastAsia="tr-TR"/>
    </w:rPr>
  </w:style>
  <w:style w:type="character" w:customStyle="1" w:styleId="Balk5Char">
    <w:name w:val="Başlık 5 Char"/>
    <w:basedOn w:val="VarsaylanParagrafYazTipi"/>
    <w:link w:val="Balk5"/>
    <w:uiPriority w:val="9"/>
    <w:rsid w:val="00FF314D"/>
    <w:rPr>
      <w:rFonts w:asciiTheme="majorHAnsi" w:eastAsiaTheme="majorEastAsia" w:hAnsiTheme="majorHAnsi" w:cstheme="majorBidi"/>
      <w:b/>
      <w:color w:val="243F60" w:themeColor="accent1" w:themeShade="7F"/>
      <w:sz w:val="24"/>
      <w:szCs w:val="24"/>
      <w:lang w:eastAsia="tr-TR"/>
    </w:rPr>
  </w:style>
  <w:style w:type="character" w:styleId="Vurgu">
    <w:name w:val="Emphasis"/>
    <w:basedOn w:val="VarsaylanParagrafYazTipi"/>
    <w:uiPriority w:val="20"/>
    <w:qFormat/>
    <w:rsid w:val="003513CB"/>
    <w:rPr>
      <w:i/>
      <w:iCs/>
    </w:rPr>
  </w:style>
  <w:style w:type="paragraph" w:styleId="TBal">
    <w:name w:val="TOC Heading"/>
    <w:basedOn w:val="Balk1"/>
    <w:next w:val="Normal"/>
    <w:uiPriority w:val="39"/>
    <w:unhideWhenUsed/>
    <w:qFormat/>
    <w:rsid w:val="0025694A"/>
    <w:pPr>
      <w:spacing w:before="480" w:line="276" w:lineRule="auto"/>
      <w:outlineLvl w:val="9"/>
    </w:pPr>
    <w:rPr>
      <w:color w:val="365F91" w:themeColor="accent1" w:themeShade="BF"/>
    </w:rPr>
  </w:style>
  <w:style w:type="paragraph" w:styleId="T1">
    <w:name w:val="toc 1"/>
    <w:basedOn w:val="Normal"/>
    <w:next w:val="Normal"/>
    <w:autoRedefine/>
    <w:uiPriority w:val="39"/>
    <w:unhideWhenUsed/>
    <w:qFormat/>
    <w:rsid w:val="003112DC"/>
    <w:pPr>
      <w:shd w:val="clear" w:color="auto" w:fill="DBE5F1" w:themeFill="accent1" w:themeFillTint="33"/>
      <w:tabs>
        <w:tab w:val="left" w:pos="480"/>
        <w:tab w:val="right" w:leader="dot" w:pos="9629"/>
      </w:tabs>
      <w:spacing w:after="100"/>
    </w:pPr>
    <w:rPr>
      <w:rFonts w:eastAsiaTheme="majorEastAsia"/>
      <w:b/>
      <w:noProof/>
    </w:rPr>
  </w:style>
  <w:style w:type="paragraph" w:styleId="T2">
    <w:name w:val="toc 2"/>
    <w:basedOn w:val="Normal"/>
    <w:next w:val="Normal"/>
    <w:autoRedefine/>
    <w:uiPriority w:val="39"/>
    <w:unhideWhenUsed/>
    <w:qFormat/>
    <w:rsid w:val="0025694A"/>
    <w:pPr>
      <w:spacing w:after="100"/>
      <w:ind w:left="240"/>
    </w:pPr>
  </w:style>
  <w:style w:type="paragraph" w:styleId="T3">
    <w:name w:val="toc 3"/>
    <w:basedOn w:val="Normal"/>
    <w:next w:val="Normal"/>
    <w:autoRedefine/>
    <w:uiPriority w:val="39"/>
    <w:unhideWhenUsed/>
    <w:qFormat/>
    <w:rsid w:val="0025694A"/>
    <w:pPr>
      <w:spacing w:after="100"/>
      <w:ind w:left="480"/>
    </w:pPr>
  </w:style>
  <w:style w:type="paragraph" w:styleId="GvdeMetni">
    <w:name w:val="Body Text"/>
    <w:basedOn w:val="Normal"/>
    <w:link w:val="GvdeMetniChar"/>
    <w:rsid w:val="00BC5CAF"/>
    <w:rPr>
      <w:szCs w:val="20"/>
    </w:rPr>
  </w:style>
  <w:style w:type="character" w:customStyle="1" w:styleId="GvdeMetniChar">
    <w:name w:val="Gövde Metni Char"/>
    <w:basedOn w:val="VarsaylanParagrafYazTipi"/>
    <w:link w:val="GvdeMetni"/>
    <w:rsid w:val="00BC5CAF"/>
    <w:rPr>
      <w:rFonts w:ascii="Times New Roman" w:eastAsia="Times New Roman" w:hAnsi="Times New Roman" w:cs="Times New Roman"/>
      <w:sz w:val="24"/>
      <w:szCs w:val="20"/>
      <w:lang w:eastAsia="tr-TR"/>
    </w:rPr>
  </w:style>
  <w:style w:type="paragraph" w:customStyle="1" w:styleId="Default">
    <w:name w:val="Default"/>
    <w:rsid w:val="0095446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oKlavuzu1">
    <w:name w:val="Tablo Kılavuzu1"/>
    <w:basedOn w:val="NormalTablo"/>
    <w:next w:val="TabloKlavuzu"/>
    <w:uiPriority w:val="59"/>
    <w:rsid w:val="00F17DD4"/>
    <w:pPr>
      <w:spacing w:before="120" w:after="0" w:line="240" w:lineRule="auto"/>
      <w:ind w:firstLine="851"/>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59"/>
    <w:rsid w:val="00064B00"/>
    <w:pPr>
      <w:spacing w:before="120" w:after="0" w:line="240" w:lineRule="auto"/>
      <w:ind w:firstLine="851"/>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47DCD"/>
    <w:pPr>
      <w:spacing w:before="100" w:beforeAutospacing="1" w:after="100" w:afterAutospacing="1"/>
    </w:pPr>
  </w:style>
  <w:style w:type="character" w:customStyle="1" w:styleId="content-date">
    <w:name w:val="content-date"/>
    <w:basedOn w:val="VarsaylanParagrafYazTipi"/>
    <w:rsid w:val="00C52EE4"/>
  </w:style>
  <w:style w:type="character" w:customStyle="1" w:styleId="content-time">
    <w:name w:val="content-time"/>
    <w:basedOn w:val="VarsaylanParagrafYazTipi"/>
    <w:rsid w:val="00C52EE4"/>
  </w:style>
  <w:style w:type="character" w:customStyle="1" w:styleId="content-preview">
    <w:name w:val="content-preview"/>
    <w:basedOn w:val="VarsaylanParagrafYazTipi"/>
    <w:rsid w:val="00C52EE4"/>
  </w:style>
</w:styles>
</file>

<file path=word/webSettings.xml><?xml version="1.0" encoding="utf-8"?>
<w:webSettings xmlns:r="http://schemas.openxmlformats.org/officeDocument/2006/relationships" xmlns:w="http://schemas.openxmlformats.org/wordprocessingml/2006/main">
  <w:divs>
    <w:div w:id="43456319">
      <w:bodyDiv w:val="1"/>
      <w:marLeft w:val="0"/>
      <w:marRight w:val="0"/>
      <w:marTop w:val="0"/>
      <w:marBottom w:val="0"/>
      <w:divBdr>
        <w:top w:val="none" w:sz="0" w:space="0" w:color="auto"/>
        <w:left w:val="none" w:sz="0" w:space="0" w:color="auto"/>
        <w:bottom w:val="none" w:sz="0" w:space="0" w:color="auto"/>
        <w:right w:val="none" w:sz="0" w:space="0" w:color="auto"/>
      </w:divBdr>
    </w:div>
    <w:div w:id="426391104">
      <w:bodyDiv w:val="1"/>
      <w:marLeft w:val="0"/>
      <w:marRight w:val="0"/>
      <w:marTop w:val="0"/>
      <w:marBottom w:val="0"/>
      <w:divBdr>
        <w:top w:val="none" w:sz="0" w:space="0" w:color="auto"/>
        <w:left w:val="none" w:sz="0" w:space="0" w:color="auto"/>
        <w:bottom w:val="none" w:sz="0" w:space="0" w:color="auto"/>
        <w:right w:val="none" w:sz="0" w:space="0" w:color="auto"/>
      </w:divBdr>
    </w:div>
    <w:div w:id="968559429">
      <w:bodyDiv w:val="1"/>
      <w:marLeft w:val="0"/>
      <w:marRight w:val="0"/>
      <w:marTop w:val="0"/>
      <w:marBottom w:val="0"/>
      <w:divBdr>
        <w:top w:val="none" w:sz="0" w:space="0" w:color="auto"/>
        <w:left w:val="none" w:sz="0" w:space="0" w:color="auto"/>
        <w:bottom w:val="none" w:sz="0" w:space="0" w:color="auto"/>
        <w:right w:val="none" w:sz="0" w:space="0" w:color="auto"/>
      </w:divBdr>
    </w:div>
    <w:div w:id="1234008735">
      <w:bodyDiv w:val="1"/>
      <w:marLeft w:val="0"/>
      <w:marRight w:val="0"/>
      <w:marTop w:val="0"/>
      <w:marBottom w:val="0"/>
      <w:divBdr>
        <w:top w:val="none" w:sz="0" w:space="0" w:color="auto"/>
        <w:left w:val="none" w:sz="0" w:space="0" w:color="auto"/>
        <w:bottom w:val="none" w:sz="0" w:space="0" w:color="auto"/>
        <w:right w:val="none" w:sz="0" w:space="0" w:color="auto"/>
      </w:divBdr>
      <w:divsChild>
        <w:div w:id="1760639527">
          <w:marLeft w:val="-225"/>
          <w:marRight w:val="-225"/>
          <w:marTop w:val="0"/>
          <w:marBottom w:val="0"/>
          <w:divBdr>
            <w:top w:val="none" w:sz="0" w:space="0" w:color="auto"/>
            <w:left w:val="none" w:sz="0" w:space="0" w:color="auto"/>
            <w:bottom w:val="none" w:sz="0" w:space="0" w:color="auto"/>
            <w:right w:val="none" w:sz="0" w:space="0" w:color="auto"/>
          </w:divBdr>
          <w:divsChild>
            <w:div w:id="1828472139">
              <w:marLeft w:val="0"/>
              <w:marRight w:val="0"/>
              <w:marTop w:val="0"/>
              <w:marBottom w:val="0"/>
              <w:divBdr>
                <w:top w:val="none" w:sz="0" w:space="0" w:color="auto"/>
                <w:left w:val="none" w:sz="0" w:space="0" w:color="auto"/>
                <w:bottom w:val="none" w:sz="0" w:space="0" w:color="auto"/>
                <w:right w:val="none" w:sz="0" w:space="0" w:color="auto"/>
              </w:divBdr>
              <w:divsChild>
                <w:div w:id="1583683778">
                  <w:marLeft w:val="0"/>
                  <w:marRight w:val="0"/>
                  <w:marTop w:val="0"/>
                  <w:marBottom w:val="315"/>
                  <w:divBdr>
                    <w:top w:val="none" w:sz="0" w:space="0" w:color="auto"/>
                    <w:left w:val="none" w:sz="0" w:space="0" w:color="auto"/>
                    <w:bottom w:val="none" w:sz="0" w:space="0" w:color="auto"/>
                    <w:right w:val="none" w:sz="0" w:space="0" w:color="auto"/>
                  </w:divBdr>
                </w:div>
                <w:div w:id="13221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4677">
          <w:marLeft w:val="0"/>
          <w:marRight w:val="0"/>
          <w:marTop w:val="0"/>
          <w:marBottom w:val="31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http://aol.meb.gov.t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ciklise@meb.gov.tr" TargetMode="External"/><Relationship Id="rId17" Type="http://schemas.openxmlformats.org/officeDocument/2006/relationships/hyperlink" Target="http://odsgm.meb.gov.tr/www/ortak-sinavlara-itiraz/icerik/18" TargetMode="External"/><Relationship Id="rId2" Type="http://schemas.openxmlformats.org/officeDocument/2006/relationships/numbering" Target="numbering.xml"/><Relationship Id="rId16" Type="http://schemas.openxmlformats.org/officeDocument/2006/relationships/hyperlink" Target="http://odsgm.meb.gov.tr/www/ortak-sinavlara-itiraz/icerik/1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deme.meb.gov.tr" TargetMode="External"/><Relationship Id="rId5" Type="http://schemas.openxmlformats.org/officeDocument/2006/relationships/webSettings" Target="webSettings.xml"/><Relationship Id="rId15" Type="http://schemas.openxmlformats.org/officeDocument/2006/relationships/hyperlink" Target="http://aol.meb.gov.tr/" TargetMode="External"/><Relationship Id="rId10" Type="http://schemas.openxmlformats.org/officeDocument/2006/relationships/hyperlink" Target="http://aol.meb.gov.t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ciklise@me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C9CDF-1472-43A8-81FC-DDBD08453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4180</Words>
  <Characters>23828</Characters>
  <Application>Microsoft Office Word</Application>
  <DocSecurity>0</DocSecurity>
  <Lines>198</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www.Katilimsiz.Com</Company>
  <LinksUpToDate>false</LinksUpToDate>
  <CharactersWithSpaces>27953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Atakan GOK</dc:creator>
  <cp:lastModifiedBy>user</cp:lastModifiedBy>
  <cp:revision>2</cp:revision>
  <cp:lastPrinted>2017-05-08T11:42:00Z</cp:lastPrinted>
  <dcterms:created xsi:type="dcterms:W3CDTF">2023-04-10T13:10:00Z</dcterms:created>
  <dcterms:modified xsi:type="dcterms:W3CDTF">2023-04-10T13:10:00Z</dcterms:modified>
</cp:coreProperties>
</file>